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D685" w14:textId="5FB76250" w:rsidR="009A0132" w:rsidRPr="00004044" w:rsidRDefault="00BB4B57" w:rsidP="00004044">
      <w:pPr>
        <w:pStyle w:val="berschrift1"/>
        <w:jc w:val="center"/>
        <w:rPr>
          <w:lang w:val="en-US"/>
        </w:rPr>
      </w:pPr>
      <w:r>
        <w:rPr>
          <w:noProof/>
          <w:lang w:val="en-US"/>
        </w:rPr>
        <w:drawing>
          <wp:inline distT="0" distB="0" distL="0" distR="0" wp14:anchorId="7533A180" wp14:editId="210CD8A5">
            <wp:extent cx="1997050" cy="1044328"/>
            <wp:effectExtent l="0" t="0" r="3810" b="381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2695" cy="1062968"/>
                    </a:xfrm>
                    <a:prstGeom prst="rect">
                      <a:avLst/>
                    </a:prstGeom>
                  </pic:spPr>
                </pic:pic>
              </a:graphicData>
            </a:graphic>
          </wp:inline>
        </w:drawing>
      </w:r>
      <w:r>
        <w:rPr>
          <w:lang w:val="en-US"/>
        </w:rPr>
        <w:br/>
      </w:r>
      <w:r>
        <w:rPr>
          <w:lang w:val="en-US"/>
        </w:rPr>
        <w:br/>
      </w:r>
      <w:r w:rsidR="009A0132" w:rsidRPr="00BB4B57">
        <w:rPr>
          <w:rFonts w:ascii="Open Sans" w:hAnsi="Open Sans" w:cs="Open Sans"/>
          <w:b/>
          <w:bCs/>
          <w:color w:val="auto"/>
          <w:lang w:val="en-US"/>
        </w:rPr>
        <w:t>Call for Application</w:t>
      </w:r>
      <w:r>
        <w:rPr>
          <w:rFonts w:ascii="Open Sans" w:hAnsi="Open Sans" w:cs="Open Sans"/>
          <w:b/>
          <w:bCs/>
          <w:color w:val="auto"/>
          <w:lang w:val="en-US"/>
        </w:rPr>
        <w:br/>
      </w:r>
      <w:r w:rsidR="009A0132" w:rsidRPr="00BB4B57">
        <w:rPr>
          <w:rFonts w:ascii="Open Sans" w:hAnsi="Open Sans" w:cs="Open Sans"/>
          <w:b/>
          <w:bCs/>
          <w:color w:val="auto"/>
          <w:lang w:val="en-US"/>
        </w:rPr>
        <w:t>Leonhard-Euler-Programme 202</w:t>
      </w:r>
      <w:r w:rsidR="0057558D">
        <w:rPr>
          <w:rFonts w:ascii="Open Sans" w:hAnsi="Open Sans" w:cs="Open Sans"/>
          <w:b/>
          <w:bCs/>
          <w:color w:val="auto"/>
          <w:lang w:val="en-US"/>
        </w:rPr>
        <w:t>4</w:t>
      </w:r>
      <w:r w:rsidR="009A0132" w:rsidRPr="00BB4B57">
        <w:rPr>
          <w:rFonts w:ascii="Open Sans" w:hAnsi="Open Sans" w:cs="Open Sans"/>
          <w:b/>
          <w:bCs/>
          <w:color w:val="auto"/>
          <w:lang w:val="en-US"/>
        </w:rPr>
        <w:t>-202</w:t>
      </w:r>
      <w:r w:rsidR="0057558D">
        <w:rPr>
          <w:rFonts w:ascii="Open Sans" w:hAnsi="Open Sans" w:cs="Open Sans"/>
          <w:b/>
          <w:bCs/>
          <w:color w:val="auto"/>
          <w:lang w:val="en-US"/>
        </w:rPr>
        <w:t>5</w:t>
      </w:r>
    </w:p>
    <w:p w14:paraId="111F2D48" w14:textId="32485D44" w:rsidR="009A0132" w:rsidRPr="00DF5378" w:rsidRDefault="009A0132" w:rsidP="00C1644E">
      <w:pPr>
        <w:jc w:val="both"/>
        <w:rPr>
          <w:rFonts w:ascii="Open Sans" w:hAnsi="Open Sans" w:cs="Open Sans"/>
          <w:sz w:val="22"/>
          <w:szCs w:val="22"/>
          <w:lang w:val="en-US"/>
        </w:rPr>
      </w:pPr>
    </w:p>
    <w:p w14:paraId="2E416BA9" w14:textId="3B412C3E" w:rsidR="00447C4F" w:rsidRPr="00DF5378" w:rsidRDefault="00D64949" w:rsidP="0089407A">
      <w:pPr>
        <w:jc w:val="both"/>
        <w:rPr>
          <w:rFonts w:ascii="Open Sans" w:hAnsi="Open Sans" w:cs="Open Sans"/>
          <w:sz w:val="22"/>
          <w:szCs w:val="22"/>
          <w:lang w:val="en-US"/>
        </w:rPr>
      </w:pPr>
      <w:r w:rsidRPr="00DF5378">
        <w:rPr>
          <w:rFonts w:ascii="Open Sans" w:hAnsi="Open Sans" w:cs="Open Sans"/>
          <w:sz w:val="22"/>
          <w:szCs w:val="22"/>
          <w:lang w:val="en-US"/>
        </w:rPr>
        <w:t xml:space="preserve">The Leonhard-Euler-Program </w:t>
      </w:r>
      <w:r w:rsidR="00160062">
        <w:rPr>
          <w:rFonts w:ascii="Open Sans" w:hAnsi="Open Sans" w:cs="Open Sans"/>
          <w:sz w:val="22"/>
          <w:szCs w:val="22"/>
          <w:lang w:val="en-US"/>
        </w:rPr>
        <w:t xml:space="preserve">of the German Academic Exchange Service </w:t>
      </w:r>
      <w:r w:rsidR="006D144F">
        <w:rPr>
          <w:rFonts w:ascii="Open Sans" w:hAnsi="Open Sans" w:cs="Open Sans"/>
          <w:sz w:val="22"/>
          <w:szCs w:val="22"/>
          <w:lang w:val="en-US"/>
        </w:rPr>
        <w:t>with funds of the German Foreign Office go</w:t>
      </w:r>
      <w:r w:rsidR="004864A9" w:rsidRPr="00DF5378">
        <w:rPr>
          <w:rFonts w:ascii="Open Sans" w:hAnsi="Open Sans" w:cs="Open Sans"/>
          <w:sz w:val="22"/>
          <w:szCs w:val="22"/>
          <w:lang w:val="en-US"/>
        </w:rPr>
        <w:t>es into its next round</w:t>
      </w:r>
      <w:r w:rsidRPr="00DF5378">
        <w:rPr>
          <w:rFonts w:ascii="Open Sans" w:hAnsi="Open Sans" w:cs="Open Sans"/>
          <w:sz w:val="22"/>
          <w:szCs w:val="22"/>
          <w:lang w:val="en-US"/>
        </w:rPr>
        <w:t xml:space="preserve"> in 202</w:t>
      </w:r>
      <w:r w:rsidR="0057558D">
        <w:rPr>
          <w:rFonts w:ascii="Open Sans" w:hAnsi="Open Sans" w:cs="Open Sans"/>
          <w:sz w:val="22"/>
          <w:szCs w:val="22"/>
          <w:lang w:val="en-US"/>
        </w:rPr>
        <w:t>4</w:t>
      </w:r>
      <w:r w:rsidRPr="00DF5378">
        <w:rPr>
          <w:rFonts w:ascii="Open Sans" w:hAnsi="Open Sans" w:cs="Open Sans"/>
          <w:sz w:val="22"/>
          <w:szCs w:val="22"/>
          <w:lang w:val="en-US"/>
        </w:rPr>
        <w:t>-202</w:t>
      </w:r>
      <w:r w:rsidR="0057558D">
        <w:rPr>
          <w:rFonts w:ascii="Open Sans" w:hAnsi="Open Sans" w:cs="Open Sans"/>
          <w:sz w:val="22"/>
          <w:szCs w:val="22"/>
          <w:lang w:val="en-US"/>
        </w:rPr>
        <w:t>5</w:t>
      </w:r>
      <w:r w:rsidRPr="00DF5378">
        <w:rPr>
          <w:rFonts w:ascii="Open Sans" w:hAnsi="Open Sans" w:cs="Open Sans"/>
          <w:sz w:val="22"/>
          <w:szCs w:val="22"/>
          <w:lang w:val="en-US"/>
        </w:rPr>
        <w:t xml:space="preserve">. </w:t>
      </w:r>
      <w:r w:rsidR="0089407A" w:rsidRPr="00DF5378">
        <w:rPr>
          <w:rFonts w:ascii="Open Sans" w:hAnsi="Open Sans" w:cs="Open Sans"/>
          <w:sz w:val="22"/>
          <w:szCs w:val="22"/>
          <w:lang w:val="en-US"/>
        </w:rPr>
        <w:t xml:space="preserve">For this purpose, the Europa-Institut </w:t>
      </w:r>
      <w:r w:rsidR="00AD0A16" w:rsidRPr="00DF5378">
        <w:rPr>
          <w:rFonts w:ascii="Open Sans" w:hAnsi="Open Sans" w:cs="Open Sans"/>
          <w:sz w:val="22"/>
          <w:szCs w:val="22"/>
          <w:lang w:val="en-US"/>
        </w:rPr>
        <w:t>of Saarland University</w:t>
      </w:r>
      <w:r w:rsidR="00160062">
        <w:rPr>
          <w:rFonts w:ascii="Open Sans" w:hAnsi="Open Sans" w:cs="Open Sans"/>
          <w:sz w:val="22"/>
          <w:szCs w:val="22"/>
          <w:lang w:val="en-US"/>
        </w:rPr>
        <w:t xml:space="preserve"> wants to apply for several scholarship so that we are able to </w:t>
      </w:r>
      <w:r w:rsidR="005D707D" w:rsidRPr="00DF5378">
        <w:rPr>
          <w:rFonts w:ascii="Open Sans" w:hAnsi="Open Sans" w:cs="Open Sans"/>
          <w:b/>
          <w:bCs/>
          <w:sz w:val="22"/>
          <w:szCs w:val="22"/>
          <w:lang w:val="en-US"/>
        </w:rPr>
        <w:t>award</w:t>
      </w:r>
      <w:r w:rsidR="0089407A" w:rsidRPr="00DF5378">
        <w:rPr>
          <w:rFonts w:ascii="Open Sans" w:hAnsi="Open Sans" w:cs="Open Sans"/>
          <w:b/>
          <w:bCs/>
          <w:sz w:val="22"/>
          <w:szCs w:val="22"/>
          <w:lang w:val="en-US"/>
        </w:rPr>
        <w:t xml:space="preserve"> a </w:t>
      </w:r>
      <w:r w:rsidR="00C02658" w:rsidRPr="00DF5378">
        <w:rPr>
          <w:rFonts w:ascii="Open Sans" w:hAnsi="Open Sans" w:cs="Open Sans"/>
          <w:b/>
          <w:bCs/>
          <w:sz w:val="22"/>
          <w:szCs w:val="22"/>
          <w:lang w:val="en-US"/>
        </w:rPr>
        <w:t>1</w:t>
      </w:r>
      <w:r w:rsidR="0089407A" w:rsidRPr="00DF5378">
        <w:rPr>
          <w:rFonts w:ascii="Open Sans" w:hAnsi="Open Sans" w:cs="Open Sans"/>
          <w:b/>
          <w:bCs/>
          <w:sz w:val="22"/>
          <w:szCs w:val="22"/>
          <w:lang w:val="en-US"/>
        </w:rPr>
        <w:t xml:space="preserve">-month </w:t>
      </w:r>
      <w:r w:rsidR="00CB6C16" w:rsidRPr="00DF5378">
        <w:rPr>
          <w:rFonts w:ascii="Open Sans" w:hAnsi="Open Sans" w:cs="Open Sans"/>
          <w:b/>
          <w:bCs/>
          <w:sz w:val="22"/>
          <w:szCs w:val="22"/>
          <w:lang w:val="en-US"/>
        </w:rPr>
        <w:t>scholarship</w:t>
      </w:r>
      <w:r w:rsidR="006D144F">
        <w:rPr>
          <w:rFonts w:ascii="Open Sans" w:hAnsi="Open Sans" w:cs="Open Sans"/>
          <w:sz w:val="22"/>
          <w:szCs w:val="22"/>
          <w:lang w:val="en-US"/>
        </w:rPr>
        <w:t>.</w:t>
      </w:r>
    </w:p>
    <w:p w14:paraId="65E24E51" w14:textId="77777777" w:rsidR="00AD0A16" w:rsidRPr="00DF5378" w:rsidRDefault="00AD0A16" w:rsidP="0089407A">
      <w:pPr>
        <w:jc w:val="both"/>
        <w:rPr>
          <w:rFonts w:ascii="Open Sans" w:hAnsi="Open Sans" w:cs="Open Sans"/>
          <w:sz w:val="22"/>
          <w:szCs w:val="22"/>
          <w:lang w:val="en-US"/>
        </w:rPr>
      </w:pPr>
    </w:p>
    <w:p w14:paraId="2B60345A" w14:textId="3F827BEB" w:rsidR="00C1644E" w:rsidRPr="00DF5378" w:rsidRDefault="0089407A" w:rsidP="00C1644E">
      <w:pPr>
        <w:jc w:val="both"/>
        <w:rPr>
          <w:rFonts w:ascii="Open Sans" w:hAnsi="Open Sans" w:cs="Open Sans"/>
          <w:sz w:val="22"/>
          <w:szCs w:val="22"/>
          <w:lang w:val="en-US"/>
        </w:rPr>
      </w:pPr>
      <w:r w:rsidRPr="00DF5378">
        <w:rPr>
          <w:rFonts w:ascii="Open Sans" w:hAnsi="Open Sans" w:cs="Open Sans"/>
          <w:sz w:val="22"/>
          <w:szCs w:val="22"/>
          <w:lang w:val="en-US"/>
        </w:rPr>
        <w:t xml:space="preserve">The </w:t>
      </w:r>
      <w:r w:rsidR="00AD0A16" w:rsidRPr="00DF5378">
        <w:rPr>
          <w:rFonts w:ascii="Open Sans" w:hAnsi="Open Sans" w:cs="Open Sans"/>
          <w:sz w:val="22"/>
          <w:szCs w:val="22"/>
          <w:lang w:val="en-US"/>
        </w:rPr>
        <w:t>Leonhard-Euler-</w:t>
      </w:r>
      <w:r w:rsidR="002549C0">
        <w:rPr>
          <w:rFonts w:ascii="Open Sans" w:hAnsi="Open Sans" w:cs="Open Sans"/>
          <w:sz w:val="22"/>
          <w:szCs w:val="22"/>
          <w:lang w:val="en-US"/>
        </w:rPr>
        <w:t>P</w:t>
      </w:r>
      <w:r w:rsidRPr="00DF5378">
        <w:rPr>
          <w:rFonts w:ascii="Open Sans" w:hAnsi="Open Sans" w:cs="Open Sans"/>
          <w:sz w:val="22"/>
          <w:szCs w:val="22"/>
          <w:lang w:val="en-US"/>
        </w:rPr>
        <w:t>rogram promotes the implementation of joint binational research projects in order to contribute to the retention of young university teachers (e.g. during the doctoral phase) at their respective home universities. The supervision of young researchers from Eastern and Southeastern Europe as well as countries of the South Caucasus and Central Asia is carried out jointly by foreign and German university teachers, taking advantage of existing good professional relations in one (or more neighboring) discipline(s) between the German university and the foreign university.</w:t>
      </w:r>
    </w:p>
    <w:p w14:paraId="15604DE6" w14:textId="2A99260E" w:rsidR="00667DC0" w:rsidRPr="00DF5378" w:rsidRDefault="00667DC0" w:rsidP="00C1644E">
      <w:pPr>
        <w:jc w:val="both"/>
        <w:rPr>
          <w:rFonts w:ascii="Open Sans" w:hAnsi="Open Sans" w:cs="Open Sans"/>
          <w:sz w:val="22"/>
          <w:szCs w:val="22"/>
          <w:lang w:val="en-US"/>
        </w:rPr>
      </w:pPr>
    </w:p>
    <w:p w14:paraId="5055B516" w14:textId="37711295" w:rsidR="00667DC0" w:rsidRPr="00DF5378" w:rsidRDefault="00CF6BD0" w:rsidP="00CF6BD0">
      <w:pPr>
        <w:shd w:val="clear" w:color="auto" w:fill="FFFFFF"/>
        <w:rPr>
          <w:rFonts w:ascii="Open Sans" w:eastAsia="Times New Roman" w:hAnsi="Open Sans" w:cs="Open Sans"/>
          <w:sz w:val="22"/>
          <w:szCs w:val="22"/>
          <w:lang w:val="en-GB" w:eastAsia="de-DE"/>
        </w:rPr>
      </w:pPr>
      <w:r w:rsidRPr="00DF5378">
        <w:rPr>
          <w:rFonts w:ascii="Open Sans" w:eastAsia="Times New Roman" w:hAnsi="Open Sans" w:cs="Open Sans"/>
          <w:sz w:val="22"/>
          <w:szCs w:val="22"/>
          <w:lang w:val="en-GB" w:eastAsia="de-DE"/>
        </w:rPr>
        <w:t xml:space="preserve">We </w:t>
      </w:r>
      <w:r w:rsidR="009D3344" w:rsidRPr="00DF5378">
        <w:rPr>
          <w:rFonts w:ascii="Open Sans" w:eastAsia="Times New Roman" w:hAnsi="Open Sans" w:cs="Open Sans"/>
          <w:sz w:val="22"/>
          <w:szCs w:val="22"/>
          <w:lang w:val="en-GB" w:eastAsia="de-DE"/>
        </w:rPr>
        <w:t>plan</w:t>
      </w:r>
      <w:r w:rsidRPr="00DF5378">
        <w:rPr>
          <w:rFonts w:ascii="Open Sans" w:eastAsia="Times New Roman" w:hAnsi="Open Sans" w:cs="Open Sans"/>
          <w:sz w:val="22"/>
          <w:szCs w:val="22"/>
          <w:lang w:val="en-GB" w:eastAsia="de-DE"/>
        </w:rPr>
        <w:t xml:space="preserve"> to apply to this project. For this we must already have identified the possible scholarship holders.</w:t>
      </w:r>
    </w:p>
    <w:p w14:paraId="00BBA61C" w14:textId="77777777" w:rsidR="00447C4F" w:rsidRPr="00DF5378" w:rsidRDefault="00447C4F" w:rsidP="00C1644E">
      <w:pPr>
        <w:jc w:val="both"/>
        <w:rPr>
          <w:rFonts w:ascii="Open Sans" w:hAnsi="Open Sans" w:cs="Open Sans"/>
          <w:sz w:val="22"/>
          <w:szCs w:val="22"/>
          <w:lang w:val="en-US"/>
        </w:rPr>
      </w:pPr>
    </w:p>
    <w:p w14:paraId="7438E1BD" w14:textId="582F26E1" w:rsidR="00447C4F" w:rsidRPr="00DF5378" w:rsidRDefault="00447C4F" w:rsidP="00447C4F">
      <w:pPr>
        <w:jc w:val="both"/>
        <w:rPr>
          <w:rFonts w:ascii="Open Sans" w:hAnsi="Open Sans" w:cs="Open Sans"/>
          <w:sz w:val="22"/>
          <w:szCs w:val="22"/>
          <w:lang w:val="en-US"/>
        </w:rPr>
      </w:pPr>
      <w:r w:rsidRPr="00DF5378">
        <w:rPr>
          <w:rFonts w:ascii="Open Sans" w:hAnsi="Open Sans" w:cs="Open Sans"/>
          <w:sz w:val="22"/>
          <w:szCs w:val="22"/>
          <w:lang w:val="en-US"/>
        </w:rPr>
        <w:t xml:space="preserve">At the heart of the Leonhard-Euler-Program is </w:t>
      </w:r>
      <w:r w:rsidR="009B4034">
        <w:rPr>
          <w:rFonts w:ascii="Open Sans" w:hAnsi="Open Sans" w:cs="Open Sans"/>
          <w:sz w:val="22"/>
          <w:szCs w:val="22"/>
          <w:lang w:val="en-US"/>
        </w:rPr>
        <w:t xml:space="preserve">an </w:t>
      </w:r>
      <w:r w:rsidR="009B4034" w:rsidRPr="00DF5378">
        <w:rPr>
          <w:rFonts w:ascii="Open Sans" w:hAnsi="Open Sans" w:cs="Open Sans"/>
          <w:sz w:val="22"/>
          <w:szCs w:val="22"/>
          <w:lang w:val="en-US"/>
        </w:rPr>
        <w:t>one-month research stay to the Europa-Institut</w:t>
      </w:r>
      <w:r w:rsidR="009B4034">
        <w:rPr>
          <w:rFonts w:ascii="Open Sans" w:hAnsi="Open Sans" w:cs="Open Sans"/>
          <w:sz w:val="22"/>
          <w:szCs w:val="22"/>
          <w:lang w:val="en-US"/>
        </w:rPr>
        <w:t xml:space="preserve"> </w:t>
      </w:r>
      <w:r w:rsidR="009B4034" w:rsidRPr="00DF5378">
        <w:rPr>
          <w:rFonts w:ascii="Open Sans" w:hAnsi="Open Sans" w:cs="Open Sans"/>
          <w:sz w:val="22"/>
          <w:szCs w:val="22"/>
          <w:lang w:val="en-US"/>
        </w:rPr>
        <w:t xml:space="preserve">in conjunction with an </w:t>
      </w:r>
      <w:r w:rsidRPr="00DF5378">
        <w:rPr>
          <w:rFonts w:ascii="Open Sans" w:hAnsi="Open Sans" w:cs="Open Sans"/>
          <w:sz w:val="22"/>
          <w:szCs w:val="22"/>
          <w:lang w:val="en-US"/>
        </w:rPr>
        <w:t>on-site scholarship support ("Sur</w:t>
      </w:r>
      <w:r w:rsidR="0072555F">
        <w:rPr>
          <w:rFonts w:ascii="Open Sans" w:hAnsi="Open Sans" w:cs="Open Sans"/>
          <w:sz w:val="22"/>
          <w:szCs w:val="22"/>
          <w:lang w:val="en-US"/>
        </w:rPr>
        <w:t>-</w:t>
      </w:r>
      <w:r w:rsidRPr="00DF5378">
        <w:rPr>
          <w:rFonts w:ascii="Open Sans" w:hAnsi="Open Sans" w:cs="Open Sans"/>
          <w:sz w:val="22"/>
          <w:szCs w:val="22"/>
          <w:lang w:val="en-US"/>
        </w:rPr>
        <w:t>Place"). In addition to the qualification of young scientists, this program is intended to increasingly promote young scientists for cooperation between different chairs of the participating universities. Furthermore, the program is intended to help counteract the "brain drain" of qualified young scientists.</w:t>
      </w:r>
    </w:p>
    <w:p w14:paraId="6FC670C8" w14:textId="77777777" w:rsidR="00447C4F" w:rsidRPr="00DF5378" w:rsidRDefault="00447C4F" w:rsidP="00C1644E">
      <w:pPr>
        <w:jc w:val="both"/>
        <w:rPr>
          <w:rFonts w:ascii="Open Sans" w:hAnsi="Open Sans" w:cs="Open Sans"/>
          <w:sz w:val="22"/>
          <w:szCs w:val="22"/>
          <w:lang w:val="en-US"/>
        </w:rPr>
      </w:pPr>
    </w:p>
    <w:p w14:paraId="0F67A043" w14:textId="3823FC72" w:rsidR="00156127" w:rsidRDefault="0089407A" w:rsidP="00C1644E">
      <w:pPr>
        <w:jc w:val="both"/>
        <w:rPr>
          <w:rFonts w:ascii="Open Sans" w:hAnsi="Open Sans" w:cs="Open Sans"/>
          <w:sz w:val="22"/>
          <w:szCs w:val="22"/>
          <w:lang w:val="en-US"/>
        </w:rPr>
      </w:pPr>
      <w:r w:rsidRPr="00DF5378">
        <w:rPr>
          <w:rFonts w:ascii="Open Sans" w:hAnsi="Open Sans" w:cs="Open Sans"/>
          <w:sz w:val="22"/>
          <w:szCs w:val="22"/>
          <w:lang w:val="en-US"/>
        </w:rPr>
        <w:t xml:space="preserve">The program starts </w:t>
      </w:r>
      <w:r w:rsidR="004B0B6D">
        <w:rPr>
          <w:rFonts w:ascii="Open Sans" w:hAnsi="Open Sans" w:cs="Open Sans"/>
          <w:sz w:val="22"/>
          <w:szCs w:val="22"/>
          <w:lang w:val="en-US"/>
        </w:rPr>
        <w:t xml:space="preserve">in </w:t>
      </w:r>
      <w:r w:rsidRPr="00DF5378">
        <w:rPr>
          <w:rFonts w:ascii="Open Sans" w:hAnsi="Open Sans" w:cs="Open Sans"/>
          <w:sz w:val="22"/>
          <w:szCs w:val="22"/>
          <w:lang w:val="en-US"/>
        </w:rPr>
        <w:t>September 202</w:t>
      </w:r>
      <w:r w:rsidR="00104405">
        <w:rPr>
          <w:rFonts w:ascii="Open Sans" w:hAnsi="Open Sans" w:cs="Open Sans"/>
          <w:sz w:val="22"/>
          <w:szCs w:val="22"/>
          <w:lang w:val="en-US"/>
        </w:rPr>
        <w:t>4</w:t>
      </w:r>
      <w:r w:rsidR="00447C4F" w:rsidRPr="00DF5378">
        <w:rPr>
          <w:rFonts w:ascii="Open Sans" w:hAnsi="Open Sans" w:cs="Open Sans"/>
          <w:sz w:val="22"/>
          <w:szCs w:val="22"/>
          <w:lang w:val="en-US"/>
        </w:rPr>
        <w:t xml:space="preserve"> and ends </w:t>
      </w:r>
      <w:r w:rsidR="004B0B6D">
        <w:rPr>
          <w:rFonts w:ascii="Open Sans" w:hAnsi="Open Sans" w:cs="Open Sans"/>
          <w:sz w:val="22"/>
          <w:szCs w:val="22"/>
          <w:lang w:val="en-US"/>
        </w:rPr>
        <w:t>in</w:t>
      </w:r>
      <w:r w:rsidR="00447C4F" w:rsidRPr="00DF5378">
        <w:rPr>
          <w:rFonts w:ascii="Open Sans" w:hAnsi="Open Sans" w:cs="Open Sans"/>
          <w:sz w:val="22"/>
          <w:szCs w:val="22"/>
          <w:lang w:val="en-US"/>
        </w:rPr>
        <w:t xml:space="preserve"> August 202</w:t>
      </w:r>
      <w:r w:rsidR="00104405">
        <w:rPr>
          <w:rFonts w:ascii="Open Sans" w:hAnsi="Open Sans" w:cs="Open Sans"/>
          <w:sz w:val="22"/>
          <w:szCs w:val="22"/>
          <w:lang w:val="en-US"/>
        </w:rPr>
        <w:t>5</w:t>
      </w:r>
      <w:r w:rsidR="00447C4F" w:rsidRPr="00DF5378">
        <w:rPr>
          <w:rFonts w:ascii="Open Sans" w:hAnsi="Open Sans" w:cs="Open Sans"/>
          <w:sz w:val="22"/>
          <w:szCs w:val="22"/>
          <w:lang w:val="en-US"/>
        </w:rPr>
        <w:t xml:space="preserve">. </w:t>
      </w:r>
      <w:r w:rsidR="0010227F" w:rsidRPr="00DF5378">
        <w:rPr>
          <w:rFonts w:ascii="Open Sans" w:hAnsi="Open Sans" w:cs="Open Sans"/>
          <w:sz w:val="22"/>
          <w:szCs w:val="22"/>
          <w:lang w:val="en-US"/>
        </w:rPr>
        <w:t>T</w:t>
      </w:r>
      <w:r w:rsidR="00447C4F" w:rsidRPr="00DF5378">
        <w:rPr>
          <w:rFonts w:ascii="Open Sans" w:hAnsi="Open Sans" w:cs="Open Sans"/>
          <w:sz w:val="22"/>
          <w:szCs w:val="22"/>
          <w:lang w:val="en-US"/>
        </w:rPr>
        <w:t>he Europa-</w:t>
      </w:r>
      <w:r w:rsidR="00EF0826" w:rsidRPr="00DF5378">
        <w:rPr>
          <w:rFonts w:ascii="Open Sans" w:hAnsi="Open Sans" w:cs="Open Sans"/>
          <w:sz w:val="22"/>
          <w:szCs w:val="22"/>
          <w:lang w:val="en-US"/>
        </w:rPr>
        <w:t>Institut</w:t>
      </w:r>
      <w:r w:rsidR="00447C4F" w:rsidRPr="00DF5378">
        <w:rPr>
          <w:rFonts w:ascii="Open Sans" w:hAnsi="Open Sans" w:cs="Open Sans"/>
          <w:sz w:val="22"/>
          <w:szCs w:val="22"/>
          <w:lang w:val="en-US"/>
        </w:rPr>
        <w:t xml:space="preserve"> offers </w:t>
      </w:r>
      <w:r w:rsidR="00EF0826" w:rsidRPr="00DF5378">
        <w:rPr>
          <w:rFonts w:ascii="Open Sans" w:hAnsi="Open Sans" w:cs="Open Sans"/>
          <w:sz w:val="22"/>
          <w:szCs w:val="22"/>
          <w:lang w:val="en-US"/>
        </w:rPr>
        <w:t>one</w:t>
      </w:r>
      <w:r w:rsidR="00447C4F" w:rsidRPr="00DF5378">
        <w:rPr>
          <w:rFonts w:ascii="Open Sans" w:hAnsi="Open Sans" w:cs="Open Sans"/>
          <w:sz w:val="22"/>
          <w:szCs w:val="22"/>
          <w:lang w:val="en-US"/>
        </w:rPr>
        <w:t xml:space="preserve">-month </w:t>
      </w:r>
      <w:r w:rsidR="00EF0826" w:rsidRPr="00DF5378">
        <w:rPr>
          <w:rFonts w:ascii="Open Sans" w:hAnsi="Open Sans" w:cs="Open Sans"/>
          <w:sz w:val="22"/>
          <w:szCs w:val="22"/>
          <w:lang w:val="en-US"/>
        </w:rPr>
        <w:t>research stays</w:t>
      </w:r>
      <w:r w:rsidR="00FB21DA">
        <w:rPr>
          <w:rFonts w:ascii="Open Sans" w:hAnsi="Open Sans" w:cs="Open Sans"/>
          <w:sz w:val="22"/>
          <w:szCs w:val="22"/>
          <w:lang w:val="en-US"/>
        </w:rPr>
        <w:t xml:space="preserve">, including </w:t>
      </w:r>
      <w:r w:rsidR="00781582">
        <w:rPr>
          <w:rFonts w:ascii="Open Sans" w:hAnsi="Open Sans" w:cs="Open Sans"/>
          <w:sz w:val="22"/>
          <w:szCs w:val="22"/>
          <w:lang w:val="en-US"/>
        </w:rPr>
        <w:t>sur</w:t>
      </w:r>
      <w:r w:rsidR="00C9055C">
        <w:rPr>
          <w:rFonts w:ascii="Open Sans" w:hAnsi="Open Sans" w:cs="Open Sans"/>
          <w:sz w:val="22"/>
          <w:szCs w:val="22"/>
          <w:lang w:val="en-US"/>
        </w:rPr>
        <w:t>-</w:t>
      </w:r>
      <w:r w:rsidR="00781582">
        <w:rPr>
          <w:rFonts w:ascii="Open Sans" w:hAnsi="Open Sans" w:cs="Open Sans"/>
          <w:sz w:val="22"/>
          <w:szCs w:val="22"/>
          <w:lang w:val="en-US"/>
        </w:rPr>
        <w:t>pl</w:t>
      </w:r>
      <w:r w:rsidR="00C9055C">
        <w:rPr>
          <w:rFonts w:ascii="Open Sans" w:hAnsi="Open Sans" w:cs="Open Sans"/>
          <w:sz w:val="22"/>
          <w:szCs w:val="22"/>
          <w:lang w:val="en-US"/>
        </w:rPr>
        <w:t>a</w:t>
      </w:r>
      <w:r w:rsidR="00781582">
        <w:rPr>
          <w:rFonts w:ascii="Open Sans" w:hAnsi="Open Sans" w:cs="Open Sans"/>
          <w:sz w:val="22"/>
          <w:szCs w:val="22"/>
          <w:lang w:val="en-US"/>
        </w:rPr>
        <w:t xml:space="preserve">ce support, </w:t>
      </w:r>
      <w:r w:rsidR="00156127" w:rsidRPr="00DF5378">
        <w:rPr>
          <w:rFonts w:ascii="Open Sans" w:hAnsi="Open Sans" w:cs="Open Sans"/>
          <w:sz w:val="22"/>
          <w:szCs w:val="22"/>
          <w:lang w:val="en-US"/>
        </w:rPr>
        <w:t>plus the mobility lump sums for each country</w:t>
      </w:r>
      <w:r w:rsidR="00AB7AC4">
        <w:rPr>
          <w:rFonts w:ascii="Open Sans" w:hAnsi="Open Sans" w:cs="Open Sans"/>
          <w:sz w:val="22"/>
          <w:szCs w:val="22"/>
          <w:lang w:val="en-US"/>
        </w:rPr>
        <w:t>:</w:t>
      </w:r>
    </w:p>
    <w:p w14:paraId="11BB826E" w14:textId="77777777" w:rsidR="00AB7AC4" w:rsidRPr="00DF5378" w:rsidRDefault="00AB7AC4" w:rsidP="00C1644E">
      <w:pPr>
        <w:jc w:val="both"/>
        <w:rPr>
          <w:rFonts w:ascii="Open Sans" w:hAnsi="Open Sans" w:cs="Open Sans"/>
          <w:sz w:val="22"/>
          <w:szCs w:val="22"/>
          <w:lang w:val="en-US"/>
        </w:rPr>
      </w:pPr>
    </w:p>
    <w:tbl>
      <w:tblPr>
        <w:tblpPr w:leftFromText="132" w:rightFromText="132" w:vertAnchor="text"/>
        <w:tblW w:w="0" w:type="auto"/>
        <w:shd w:val="clear" w:color="auto" w:fill="FFFFFF"/>
        <w:tblCellMar>
          <w:left w:w="0" w:type="dxa"/>
          <w:right w:w="0" w:type="dxa"/>
        </w:tblCellMar>
        <w:tblLook w:val="04A0" w:firstRow="1" w:lastRow="0" w:firstColumn="1" w:lastColumn="0" w:noHBand="0" w:noVBand="1"/>
      </w:tblPr>
      <w:tblGrid>
        <w:gridCol w:w="3818"/>
        <w:gridCol w:w="2126"/>
      </w:tblGrid>
      <w:tr w:rsidR="00AB7AC4" w:rsidRPr="00DF5378" w14:paraId="1C959F67" w14:textId="77777777" w:rsidTr="00004044">
        <w:tc>
          <w:tcPr>
            <w:tcW w:w="3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F29A58B" w14:textId="0F370B4D" w:rsidR="00AB7AC4" w:rsidRPr="00DF5378" w:rsidRDefault="00AB7AC4" w:rsidP="00297238">
            <w:pPr>
              <w:jc w:val="both"/>
              <w:rPr>
                <w:rFonts w:ascii="Open Sans" w:eastAsia="Times New Roman" w:hAnsi="Open Sans" w:cs="Open Sans"/>
                <w:sz w:val="22"/>
                <w:szCs w:val="22"/>
                <w:lang w:eastAsia="de-DE"/>
              </w:rPr>
            </w:pPr>
            <w:r>
              <w:rPr>
                <w:rFonts w:ascii="Open Sans" w:eastAsia="Times New Roman" w:hAnsi="Open Sans" w:cs="Open Sans"/>
                <w:sz w:val="22"/>
                <w:szCs w:val="22"/>
                <w:lang w:eastAsia="de-DE"/>
              </w:rPr>
              <w:t>Local scholarship</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BC0C015" w14:textId="33D961F9" w:rsidR="00AB7AC4" w:rsidRPr="00DF5378" w:rsidRDefault="00AB7AC4" w:rsidP="00297238">
            <w:pPr>
              <w:jc w:val="right"/>
              <w:rPr>
                <w:rFonts w:ascii="Open Sans" w:eastAsia="Times New Roman" w:hAnsi="Open Sans" w:cs="Open Sans"/>
                <w:sz w:val="22"/>
                <w:szCs w:val="22"/>
                <w:lang w:eastAsia="de-DE"/>
              </w:rPr>
            </w:pPr>
            <w:r>
              <w:rPr>
                <w:rFonts w:ascii="Open Sans" w:eastAsia="Times New Roman" w:hAnsi="Open Sans" w:cs="Open Sans"/>
                <w:sz w:val="22"/>
                <w:szCs w:val="22"/>
                <w:lang w:eastAsia="de-DE"/>
              </w:rPr>
              <w:t>1200 Euro</w:t>
            </w:r>
          </w:p>
        </w:tc>
      </w:tr>
      <w:tr w:rsidR="00AB7AC4" w:rsidRPr="00DF5378" w14:paraId="37CCA2B9" w14:textId="77777777" w:rsidTr="00004044">
        <w:tc>
          <w:tcPr>
            <w:tcW w:w="3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3EFDD8B" w14:textId="1E447DBE" w:rsidR="00AB7AC4" w:rsidRPr="0057558D" w:rsidRDefault="00AB7AC4" w:rsidP="00297238">
            <w:pPr>
              <w:jc w:val="both"/>
              <w:rPr>
                <w:rFonts w:ascii="Open Sans" w:eastAsia="Times New Roman" w:hAnsi="Open Sans" w:cs="Open Sans"/>
                <w:sz w:val="22"/>
                <w:szCs w:val="22"/>
                <w:lang w:val="en-US" w:eastAsia="de-DE"/>
              </w:rPr>
            </w:pPr>
            <w:r w:rsidRPr="0057558D">
              <w:rPr>
                <w:rFonts w:ascii="Open Sans" w:eastAsia="Times New Roman" w:hAnsi="Open Sans" w:cs="Open Sans"/>
                <w:sz w:val="22"/>
                <w:szCs w:val="22"/>
                <w:lang w:val="en-US" w:eastAsia="de-DE"/>
              </w:rPr>
              <w:t>Sur-Place scholarship</w:t>
            </w:r>
            <w:r w:rsidR="00004044" w:rsidRPr="0057558D">
              <w:rPr>
                <w:rFonts w:ascii="Open Sans" w:eastAsia="Times New Roman" w:hAnsi="Open Sans" w:cs="Open Sans"/>
                <w:sz w:val="22"/>
                <w:szCs w:val="22"/>
                <w:lang w:val="en-US" w:eastAsia="de-DE"/>
              </w:rPr>
              <w:t xml:space="preserve"> per month (up to 8 months)</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412FEFB" w14:textId="283F6648" w:rsidR="00AB7AC4" w:rsidRPr="00DF5378" w:rsidRDefault="00AB7AC4" w:rsidP="00297238">
            <w:pPr>
              <w:jc w:val="right"/>
              <w:rPr>
                <w:rFonts w:ascii="Open Sans" w:eastAsia="Times New Roman" w:hAnsi="Open Sans" w:cs="Open Sans"/>
                <w:sz w:val="22"/>
                <w:szCs w:val="22"/>
                <w:lang w:eastAsia="de-DE"/>
              </w:rPr>
            </w:pPr>
            <w:r>
              <w:rPr>
                <w:rFonts w:ascii="Open Sans" w:eastAsia="Times New Roman" w:hAnsi="Open Sans" w:cs="Open Sans"/>
                <w:sz w:val="22"/>
                <w:szCs w:val="22"/>
                <w:lang w:eastAsia="de-DE"/>
              </w:rPr>
              <w:t>150 Euro</w:t>
            </w:r>
          </w:p>
        </w:tc>
      </w:tr>
      <w:tr w:rsidR="000631BA" w:rsidRPr="00DF5378" w14:paraId="30667426" w14:textId="77777777" w:rsidTr="00004044">
        <w:tc>
          <w:tcPr>
            <w:tcW w:w="3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1BF8F4" w14:textId="4971E32A" w:rsidR="000631BA" w:rsidRPr="00DF5378" w:rsidRDefault="000631BA" w:rsidP="00297238">
            <w:pPr>
              <w:jc w:val="both"/>
              <w:rPr>
                <w:rFonts w:ascii="Open Sans" w:eastAsia="Times New Roman" w:hAnsi="Open Sans" w:cs="Open Sans"/>
                <w:sz w:val="22"/>
                <w:szCs w:val="22"/>
                <w:lang w:eastAsia="de-DE"/>
              </w:rPr>
            </w:pPr>
            <w:r w:rsidRPr="00DF5378">
              <w:rPr>
                <w:rFonts w:ascii="Open Sans" w:eastAsia="Times New Roman" w:hAnsi="Open Sans" w:cs="Open Sans"/>
                <w:sz w:val="22"/>
                <w:szCs w:val="22"/>
                <w:lang w:eastAsia="de-DE"/>
              </w:rPr>
              <w:t>Albania</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E2A8614" w14:textId="77777777" w:rsidR="000631BA" w:rsidRPr="00DF5378" w:rsidRDefault="000631BA" w:rsidP="00297238">
            <w:pPr>
              <w:jc w:val="right"/>
              <w:rPr>
                <w:rFonts w:ascii="Open Sans" w:eastAsia="Times New Roman" w:hAnsi="Open Sans" w:cs="Open Sans"/>
                <w:sz w:val="22"/>
                <w:szCs w:val="22"/>
                <w:lang w:eastAsia="de-DE"/>
              </w:rPr>
            </w:pPr>
            <w:r w:rsidRPr="00DF5378">
              <w:rPr>
                <w:rFonts w:ascii="Open Sans" w:eastAsia="Times New Roman" w:hAnsi="Open Sans" w:cs="Open Sans"/>
                <w:sz w:val="22"/>
                <w:szCs w:val="22"/>
                <w:lang w:eastAsia="de-DE"/>
              </w:rPr>
              <w:t>525 Euro</w:t>
            </w:r>
          </w:p>
        </w:tc>
      </w:tr>
      <w:tr w:rsidR="000631BA" w:rsidRPr="00DF5378" w14:paraId="3E90B3D4" w14:textId="77777777" w:rsidTr="00004044">
        <w:tc>
          <w:tcPr>
            <w:tcW w:w="3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82A933" w14:textId="0C4C3916" w:rsidR="000631BA" w:rsidRPr="00DF5378" w:rsidRDefault="000631BA" w:rsidP="00297238">
            <w:pPr>
              <w:jc w:val="both"/>
              <w:rPr>
                <w:rFonts w:ascii="Open Sans" w:eastAsia="Times New Roman" w:hAnsi="Open Sans" w:cs="Open Sans"/>
                <w:sz w:val="22"/>
                <w:szCs w:val="22"/>
                <w:lang w:eastAsia="de-DE"/>
              </w:rPr>
            </w:pPr>
            <w:r w:rsidRPr="00DF5378">
              <w:rPr>
                <w:rFonts w:ascii="Open Sans" w:eastAsia="Times New Roman" w:hAnsi="Open Sans" w:cs="Open Sans"/>
                <w:sz w:val="22"/>
                <w:szCs w:val="22"/>
                <w:lang w:eastAsia="de-DE"/>
              </w:rPr>
              <w:t>Bosnia and Herzegovina</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A1E9BC" w14:textId="3BC7677D" w:rsidR="000631BA" w:rsidRPr="00DF5378" w:rsidRDefault="000631BA" w:rsidP="00297238">
            <w:pPr>
              <w:jc w:val="right"/>
              <w:rPr>
                <w:rFonts w:ascii="Open Sans" w:eastAsia="Times New Roman" w:hAnsi="Open Sans" w:cs="Open Sans"/>
                <w:sz w:val="22"/>
                <w:szCs w:val="22"/>
                <w:lang w:eastAsia="de-DE"/>
              </w:rPr>
            </w:pPr>
            <w:r w:rsidRPr="00DF5378">
              <w:rPr>
                <w:rFonts w:ascii="Open Sans" w:eastAsia="Times New Roman" w:hAnsi="Open Sans" w:cs="Open Sans"/>
                <w:sz w:val="22"/>
                <w:szCs w:val="22"/>
                <w:lang w:eastAsia="de-DE"/>
              </w:rPr>
              <w:t>475 Euro</w:t>
            </w:r>
          </w:p>
        </w:tc>
      </w:tr>
      <w:tr w:rsidR="000631BA" w:rsidRPr="00DF5378" w14:paraId="452142CE" w14:textId="77777777" w:rsidTr="00004044">
        <w:tc>
          <w:tcPr>
            <w:tcW w:w="3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4FA062" w14:textId="77777777" w:rsidR="000631BA" w:rsidRPr="00DF5378" w:rsidRDefault="000631BA" w:rsidP="00297238">
            <w:pPr>
              <w:jc w:val="both"/>
              <w:rPr>
                <w:rFonts w:ascii="Open Sans" w:eastAsia="Times New Roman" w:hAnsi="Open Sans" w:cs="Open Sans"/>
                <w:sz w:val="22"/>
                <w:szCs w:val="22"/>
                <w:lang w:eastAsia="de-DE"/>
              </w:rPr>
            </w:pPr>
            <w:r w:rsidRPr="00DF5378">
              <w:rPr>
                <w:rFonts w:ascii="Open Sans" w:eastAsia="Times New Roman" w:hAnsi="Open Sans" w:cs="Open Sans"/>
                <w:sz w:val="22"/>
                <w:szCs w:val="22"/>
                <w:lang w:eastAsia="de-DE"/>
              </w:rPr>
              <w:t>North Macedonia</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C8BDAD" w14:textId="6C09274C" w:rsidR="000631BA" w:rsidRPr="00DF5378" w:rsidRDefault="000631BA" w:rsidP="00297238">
            <w:pPr>
              <w:jc w:val="right"/>
              <w:rPr>
                <w:rFonts w:ascii="Open Sans" w:eastAsia="Times New Roman" w:hAnsi="Open Sans" w:cs="Open Sans"/>
                <w:sz w:val="22"/>
                <w:szCs w:val="22"/>
                <w:lang w:eastAsia="de-DE"/>
              </w:rPr>
            </w:pPr>
            <w:r w:rsidRPr="00DF5378">
              <w:rPr>
                <w:rFonts w:ascii="Open Sans" w:eastAsia="Times New Roman" w:hAnsi="Open Sans" w:cs="Open Sans"/>
                <w:sz w:val="22"/>
                <w:szCs w:val="22"/>
                <w:lang w:eastAsia="de-DE"/>
              </w:rPr>
              <w:t>5</w:t>
            </w:r>
            <w:r w:rsidR="00984804" w:rsidRPr="00DF5378">
              <w:rPr>
                <w:rFonts w:ascii="Open Sans" w:eastAsia="Times New Roman" w:hAnsi="Open Sans" w:cs="Open Sans"/>
                <w:sz w:val="22"/>
                <w:szCs w:val="22"/>
                <w:lang w:eastAsia="de-DE"/>
              </w:rPr>
              <w:t>0</w:t>
            </w:r>
            <w:r w:rsidRPr="00DF5378">
              <w:rPr>
                <w:rFonts w:ascii="Open Sans" w:eastAsia="Times New Roman" w:hAnsi="Open Sans" w:cs="Open Sans"/>
                <w:sz w:val="22"/>
                <w:szCs w:val="22"/>
                <w:lang w:eastAsia="de-DE"/>
              </w:rPr>
              <w:t>0 Euro</w:t>
            </w:r>
          </w:p>
        </w:tc>
      </w:tr>
      <w:tr w:rsidR="000631BA" w:rsidRPr="00DF5378" w14:paraId="65964094" w14:textId="77777777" w:rsidTr="00004044">
        <w:tc>
          <w:tcPr>
            <w:tcW w:w="3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0CB214" w14:textId="77777777" w:rsidR="000631BA" w:rsidRPr="00DF5378" w:rsidRDefault="000631BA" w:rsidP="00297238">
            <w:pPr>
              <w:jc w:val="both"/>
              <w:rPr>
                <w:rFonts w:ascii="Open Sans" w:eastAsia="Times New Roman" w:hAnsi="Open Sans" w:cs="Open Sans"/>
                <w:sz w:val="22"/>
                <w:szCs w:val="22"/>
                <w:lang w:eastAsia="de-DE"/>
              </w:rPr>
            </w:pPr>
            <w:r w:rsidRPr="00DF5378">
              <w:rPr>
                <w:rFonts w:ascii="Open Sans" w:eastAsia="Times New Roman" w:hAnsi="Open Sans" w:cs="Open Sans"/>
                <w:sz w:val="22"/>
                <w:szCs w:val="22"/>
                <w:lang w:eastAsia="de-DE"/>
              </w:rPr>
              <w:t>Serbia</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18698F" w14:textId="638FDAE3" w:rsidR="000631BA" w:rsidRPr="00DF5378" w:rsidRDefault="00984804" w:rsidP="00297238">
            <w:pPr>
              <w:jc w:val="right"/>
              <w:rPr>
                <w:rFonts w:ascii="Open Sans" w:eastAsia="Times New Roman" w:hAnsi="Open Sans" w:cs="Open Sans"/>
                <w:sz w:val="22"/>
                <w:szCs w:val="22"/>
                <w:lang w:eastAsia="de-DE"/>
              </w:rPr>
            </w:pPr>
            <w:r w:rsidRPr="00DF5378">
              <w:rPr>
                <w:rFonts w:ascii="Open Sans" w:eastAsia="Times New Roman" w:hAnsi="Open Sans" w:cs="Open Sans"/>
                <w:sz w:val="22"/>
                <w:szCs w:val="22"/>
                <w:lang w:eastAsia="de-DE"/>
              </w:rPr>
              <w:t>300</w:t>
            </w:r>
            <w:r w:rsidR="000631BA" w:rsidRPr="00DF5378">
              <w:rPr>
                <w:rFonts w:ascii="Open Sans" w:eastAsia="Times New Roman" w:hAnsi="Open Sans" w:cs="Open Sans"/>
                <w:sz w:val="22"/>
                <w:szCs w:val="22"/>
                <w:lang w:eastAsia="de-DE"/>
              </w:rPr>
              <w:t xml:space="preserve"> Euro</w:t>
            </w:r>
          </w:p>
        </w:tc>
      </w:tr>
    </w:tbl>
    <w:p w14:paraId="678A9250" w14:textId="77777777" w:rsidR="000631BA" w:rsidRPr="00DF5378" w:rsidRDefault="000631BA" w:rsidP="00C1644E">
      <w:pPr>
        <w:jc w:val="both"/>
        <w:rPr>
          <w:rFonts w:ascii="Open Sans" w:hAnsi="Open Sans" w:cs="Open Sans"/>
          <w:sz w:val="22"/>
          <w:szCs w:val="22"/>
          <w:lang w:val="en-US"/>
        </w:rPr>
      </w:pPr>
    </w:p>
    <w:p w14:paraId="4B8F1162" w14:textId="77777777" w:rsidR="00156127" w:rsidRPr="00DF5378" w:rsidRDefault="00156127" w:rsidP="00C1644E">
      <w:pPr>
        <w:jc w:val="both"/>
        <w:rPr>
          <w:rFonts w:ascii="Open Sans" w:hAnsi="Open Sans" w:cs="Open Sans"/>
          <w:sz w:val="22"/>
          <w:szCs w:val="22"/>
          <w:lang w:val="en-US"/>
        </w:rPr>
      </w:pPr>
    </w:p>
    <w:p w14:paraId="1DAF0DFD" w14:textId="77777777" w:rsidR="000631BA" w:rsidRPr="00DF5378" w:rsidRDefault="000631BA" w:rsidP="00C1644E">
      <w:pPr>
        <w:jc w:val="both"/>
        <w:rPr>
          <w:rFonts w:ascii="Open Sans" w:hAnsi="Open Sans" w:cs="Open Sans"/>
          <w:sz w:val="22"/>
          <w:szCs w:val="22"/>
          <w:lang w:val="en-US"/>
        </w:rPr>
      </w:pPr>
    </w:p>
    <w:p w14:paraId="3D7809E8" w14:textId="77777777" w:rsidR="000631BA" w:rsidRPr="00DF5378" w:rsidRDefault="000631BA" w:rsidP="00C1644E">
      <w:pPr>
        <w:jc w:val="both"/>
        <w:rPr>
          <w:rFonts w:ascii="Open Sans" w:hAnsi="Open Sans" w:cs="Open Sans"/>
          <w:sz w:val="22"/>
          <w:szCs w:val="22"/>
          <w:lang w:val="en-US"/>
        </w:rPr>
      </w:pPr>
    </w:p>
    <w:p w14:paraId="2306ECD8" w14:textId="77777777" w:rsidR="000631BA" w:rsidRPr="00DF5378" w:rsidRDefault="000631BA" w:rsidP="00C1644E">
      <w:pPr>
        <w:jc w:val="both"/>
        <w:rPr>
          <w:rFonts w:ascii="Open Sans" w:hAnsi="Open Sans" w:cs="Open Sans"/>
          <w:sz w:val="22"/>
          <w:szCs w:val="22"/>
          <w:lang w:val="en-US"/>
        </w:rPr>
      </w:pPr>
    </w:p>
    <w:p w14:paraId="76328610" w14:textId="77777777" w:rsidR="000631BA" w:rsidRDefault="000631BA" w:rsidP="00C1644E">
      <w:pPr>
        <w:jc w:val="both"/>
        <w:rPr>
          <w:rFonts w:ascii="Open Sans" w:hAnsi="Open Sans" w:cs="Open Sans"/>
          <w:sz w:val="22"/>
          <w:szCs w:val="22"/>
          <w:lang w:val="en-US"/>
        </w:rPr>
      </w:pPr>
    </w:p>
    <w:p w14:paraId="76E5373F" w14:textId="77777777" w:rsidR="00AB7AC4" w:rsidRDefault="00AB7AC4" w:rsidP="00C1644E">
      <w:pPr>
        <w:jc w:val="both"/>
        <w:rPr>
          <w:rFonts w:ascii="Open Sans" w:hAnsi="Open Sans" w:cs="Open Sans"/>
          <w:sz w:val="22"/>
          <w:szCs w:val="22"/>
          <w:lang w:val="en-US"/>
        </w:rPr>
      </w:pPr>
    </w:p>
    <w:p w14:paraId="45229071" w14:textId="77777777" w:rsidR="00004044" w:rsidRDefault="00004044">
      <w:pPr>
        <w:rPr>
          <w:rFonts w:ascii="Open Sans" w:eastAsia="Times New Roman" w:hAnsi="Open Sans" w:cs="Open Sans"/>
          <w:sz w:val="22"/>
          <w:szCs w:val="22"/>
          <w:lang w:val="en-GB" w:eastAsia="de-DE"/>
        </w:rPr>
      </w:pPr>
      <w:r>
        <w:rPr>
          <w:rFonts w:ascii="Open Sans" w:eastAsia="Times New Roman" w:hAnsi="Open Sans" w:cs="Open Sans"/>
          <w:sz w:val="22"/>
          <w:szCs w:val="22"/>
          <w:lang w:val="en-GB" w:eastAsia="de-DE"/>
        </w:rPr>
        <w:br w:type="page"/>
      </w:r>
    </w:p>
    <w:p w14:paraId="5019FA38" w14:textId="0B9DF091" w:rsidR="00440E15" w:rsidRPr="00DF5378" w:rsidRDefault="00440E15" w:rsidP="00440E15">
      <w:pPr>
        <w:shd w:val="clear" w:color="auto" w:fill="FFFFFF"/>
        <w:rPr>
          <w:rFonts w:ascii="Open Sans" w:eastAsia="Times New Roman" w:hAnsi="Open Sans" w:cs="Open Sans"/>
          <w:sz w:val="22"/>
          <w:szCs w:val="22"/>
          <w:lang w:val="en-GB" w:eastAsia="de-DE"/>
        </w:rPr>
      </w:pPr>
      <w:r w:rsidRPr="00DF5378">
        <w:rPr>
          <w:rFonts w:ascii="Open Sans" w:eastAsia="Times New Roman" w:hAnsi="Open Sans" w:cs="Open Sans"/>
          <w:sz w:val="22"/>
          <w:szCs w:val="22"/>
          <w:lang w:val="en-GB" w:eastAsia="de-DE"/>
        </w:rPr>
        <w:lastRenderedPageBreak/>
        <w:t>Please note the following restrictions:</w:t>
      </w:r>
    </w:p>
    <w:p w14:paraId="0FA10492" w14:textId="77777777" w:rsidR="00440E15" w:rsidRPr="00DF5378" w:rsidRDefault="00440E15" w:rsidP="00440E15">
      <w:pPr>
        <w:pStyle w:val="Listenabsatz"/>
        <w:numPr>
          <w:ilvl w:val="0"/>
          <w:numId w:val="2"/>
        </w:numPr>
        <w:shd w:val="clear" w:color="auto" w:fill="FFFFFF"/>
        <w:spacing w:before="100" w:beforeAutospacing="1" w:after="100" w:afterAutospacing="1"/>
        <w:contextualSpacing w:val="0"/>
        <w:rPr>
          <w:rFonts w:ascii="Open Sans" w:eastAsia="Times New Roman" w:hAnsi="Open Sans" w:cs="Open Sans"/>
          <w:b/>
          <w:bCs/>
          <w:sz w:val="22"/>
          <w:szCs w:val="22"/>
          <w:lang w:val="en-GB" w:eastAsia="de-DE"/>
        </w:rPr>
      </w:pPr>
      <w:r w:rsidRPr="00DF5378">
        <w:rPr>
          <w:rFonts w:ascii="Open Sans" w:eastAsia="Times New Roman" w:hAnsi="Open Sans" w:cs="Open Sans"/>
          <w:b/>
          <w:bCs/>
          <w:sz w:val="22"/>
          <w:szCs w:val="22"/>
          <w:lang w:val="en-GB" w:eastAsia="de-DE"/>
        </w:rPr>
        <w:t>The scholarships within this program can be only granted when we receive funding by the DAAD which depends on a positive proposal evaluation.</w:t>
      </w:r>
    </w:p>
    <w:p w14:paraId="2F3920CB" w14:textId="77777777" w:rsidR="00440E15" w:rsidRPr="00DF5378" w:rsidRDefault="00440E15" w:rsidP="00440E15">
      <w:pPr>
        <w:pStyle w:val="Listenabsatz"/>
        <w:numPr>
          <w:ilvl w:val="0"/>
          <w:numId w:val="2"/>
        </w:numPr>
        <w:shd w:val="clear" w:color="auto" w:fill="FFFFFF"/>
        <w:spacing w:before="100" w:beforeAutospacing="1" w:after="100" w:afterAutospacing="1"/>
        <w:contextualSpacing w:val="0"/>
        <w:rPr>
          <w:rFonts w:ascii="Open Sans" w:eastAsia="Times New Roman" w:hAnsi="Open Sans" w:cs="Open Sans"/>
          <w:sz w:val="22"/>
          <w:szCs w:val="22"/>
          <w:lang w:val="en-GB" w:eastAsia="de-DE"/>
        </w:rPr>
      </w:pPr>
      <w:r w:rsidRPr="00DF5378">
        <w:rPr>
          <w:rFonts w:ascii="Open Sans" w:hAnsi="Open Sans" w:cs="Open Sans"/>
          <w:sz w:val="22"/>
          <w:szCs w:val="22"/>
          <w:lang w:val="en-GB"/>
        </w:rPr>
        <w:t>PhD candidates have to be in the last stage of their PhD project (</w:t>
      </w:r>
      <w:r w:rsidRPr="00DF5378">
        <w:rPr>
          <w:rFonts w:ascii="Open Sans" w:hAnsi="Open Sans" w:cs="Open Sans"/>
          <w:sz w:val="22"/>
          <w:szCs w:val="22"/>
          <w:u w:val="single"/>
          <w:lang w:val="en-GB"/>
        </w:rPr>
        <w:t>last year</w:t>
      </w:r>
      <w:r w:rsidRPr="00DF5378">
        <w:rPr>
          <w:rFonts w:ascii="Open Sans" w:hAnsi="Open Sans" w:cs="Open Sans"/>
          <w:sz w:val="22"/>
          <w:szCs w:val="22"/>
          <w:lang w:val="en-GB"/>
        </w:rPr>
        <w:t xml:space="preserve"> of writing a PhD thesis).</w:t>
      </w:r>
    </w:p>
    <w:p w14:paraId="3DABD7B9" w14:textId="77777777" w:rsidR="00440E15" w:rsidRPr="00DF5378" w:rsidRDefault="00440E15" w:rsidP="00440E15">
      <w:pPr>
        <w:pStyle w:val="Listenabsatz"/>
        <w:numPr>
          <w:ilvl w:val="0"/>
          <w:numId w:val="2"/>
        </w:numPr>
        <w:shd w:val="clear" w:color="auto" w:fill="FFFFFF"/>
        <w:spacing w:before="100" w:beforeAutospacing="1" w:after="100" w:afterAutospacing="1"/>
        <w:contextualSpacing w:val="0"/>
        <w:rPr>
          <w:rFonts w:ascii="Open Sans" w:hAnsi="Open Sans" w:cs="Open Sans"/>
          <w:sz w:val="22"/>
          <w:szCs w:val="22"/>
          <w:lang w:val="en-GB"/>
        </w:rPr>
      </w:pPr>
      <w:r w:rsidRPr="00DF5378">
        <w:rPr>
          <w:rFonts w:ascii="Open Sans" w:hAnsi="Open Sans" w:cs="Open Sans"/>
          <w:sz w:val="22"/>
          <w:szCs w:val="22"/>
          <w:lang w:val="en-GB"/>
        </w:rPr>
        <w:t>Applicants who have already received funding are excluded from further applications.</w:t>
      </w:r>
    </w:p>
    <w:p w14:paraId="047FB518" w14:textId="77777777" w:rsidR="00440E15" w:rsidRPr="00DF5378" w:rsidRDefault="00440E15" w:rsidP="00440E15">
      <w:pPr>
        <w:pStyle w:val="Listenabsatz"/>
        <w:numPr>
          <w:ilvl w:val="0"/>
          <w:numId w:val="2"/>
        </w:numPr>
        <w:shd w:val="clear" w:color="auto" w:fill="FFFFFF"/>
        <w:spacing w:before="100" w:beforeAutospacing="1" w:after="100" w:afterAutospacing="1"/>
        <w:contextualSpacing w:val="0"/>
        <w:rPr>
          <w:rFonts w:ascii="Open Sans" w:hAnsi="Open Sans" w:cs="Open Sans"/>
          <w:sz w:val="22"/>
          <w:szCs w:val="22"/>
          <w:lang w:val="en-GB"/>
        </w:rPr>
      </w:pPr>
      <w:r w:rsidRPr="00DF5378">
        <w:rPr>
          <w:rFonts w:ascii="Open Sans" w:hAnsi="Open Sans" w:cs="Open Sans"/>
          <w:sz w:val="22"/>
          <w:szCs w:val="22"/>
          <w:lang w:val="en-GB"/>
        </w:rPr>
        <w:t>Research projects should deal with European or International Law.</w:t>
      </w:r>
    </w:p>
    <w:p w14:paraId="325307E0" w14:textId="2CC85DA3" w:rsidR="00440E15" w:rsidRPr="00DF5378" w:rsidRDefault="00440E15" w:rsidP="00440E15">
      <w:pPr>
        <w:shd w:val="clear" w:color="auto" w:fill="FFFFFF"/>
        <w:rPr>
          <w:rFonts w:ascii="Open Sans" w:eastAsia="Times New Roman" w:hAnsi="Open Sans" w:cs="Open Sans"/>
          <w:sz w:val="22"/>
          <w:szCs w:val="22"/>
          <w:lang w:val="en-GB" w:eastAsia="de-DE"/>
        </w:rPr>
      </w:pPr>
      <w:r w:rsidRPr="00DF5378">
        <w:rPr>
          <w:rFonts w:ascii="Open Sans" w:eastAsia="Times New Roman" w:hAnsi="Open Sans" w:cs="Open Sans"/>
          <w:sz w:val="22"/>
          <w:szCs w:val="22"/>
          <w:lang w:val="en-GB" w:eastAsia="de-DE"/>
        </w:rPr>
        <w:t>In order for PhD students to apply they would need to submit the following documents to </w:t>
      </w:r>
      <w:r w:rsidR="00684FD0">
        <w:rPr>
          <w:rFonts w:ascii="Open Sans" w:eastAsia="Times New Roman" w:hAnsi="Open Sans" w:cs="Open Sans"/>
          <w:sz w:val="22"/>
          <w:szCs w:val="22"/>
          <w:lang w:val="en-GB" w:eastAsia="de-DE"/>
        </w:rPr>
        <w:t>projects</w:t>
      </w:r>
      <w:r w:rsidRPr="00DF5378">
        <w:rPr>
          <w:rFonts w:ascii="Open Sans" w:eastAsia="Times New Roman" w:hAnsi="Open Sans" w:cs="Open Sans"/>
          <w:sz w:val="22"/>
          <w:szCs w:val="22"/>
          <w:lang w:val="en-GB" w:eastAsia="de-DE"/>
        </w:rPr>
        <w:t>@europainstitut.de:</w:t>
      </w:r>
    </w:p>
    <w:p w14:paraId="3661F205" w14:textId="5659E99B" w:rsidR="00440E15" w:rsidRPr="00DF5378" w:rsidRDefault="00D4455A" w:rsidP="00440E15">
      <w:pPr>
        <w:pStyle w:val="Listenabsatz"/>
        <w:numPr>
          <w:ilvl w:val="0"/>
          <w:numId w:val="4"/>
        </w:numPr>
        <w:shd w:val="clear" w:color="auto" w:fill="FFFFFF"/>
        <w:rPr>
          <w:rFonts w:ascii="Open Sans" w:eastAsia="Times New Roman" w:hAnsi="Open Sans" w:cs="Open Sans"/>
          <w:sz w:val="22"/>
          <w:szCs w:val="22"/>
          <w:lang w:val="en-GB" w:eastAsia="de-DE"/>
        </w:rPr>
      </w:pPr>
      <w:r>
        <w:rPr>
          <w:rFonts w:ascii="Open Sans" w:eastAsia="Times New Roman" w:hAnsi="Open Sans" w:cs="Open Sans"/>
          <w:sz w:val="22"/>
          <w:szCs w:val="22"/>
          <w:lang w:val="en-GB" w:eastAsia="de-DE"/>
        </w:rPr>
        <w:t xml:space="preserve">Signed </w:t>
      </w:r>
      <w:r w:rsidR="00DD615A">
        <w:rPr>
          <w:rFonts w:ascii="Open Sans" w:eastAsia="Times New Roman" w:hAnsi="Open Sans" w:cs="Open Sans"/>
          <w:sz w:val="22"/>
          <w:szCs w:val="22"/>
          <w:lang w:val="en-GB" w:eastAsia="de-DE"/>
        </w:rPr>
        <w:t>confirmation</w:t>
      </w:r>
      <w:r w:rsidR="00440E15" w:rsidRPr="00DF5378">
        <w:rPr>
          <w:rFonts w:ascii="Open Sans" w:eastAsia="Times New Roman" w:hAnsi="Open Sans" w:cs="Open Sans"/>
          <w:sz w:val="22"/>
          <w:szCs w:val="22"/>
          <w:lang w:val="en-GB" w:eastAsia="de-DE"/>
        </w:rPr>
        <w:t xml:space="preserve"> with the preferred month of the Research Stay at the Europa-Institut marked with a cross.</w:t>
      </w:r>
      <w:r w:rsidR="00DD615A">
        <w:rPr>
          <w:rFonts w:ascii="Open Sans" w:eastAsia="Times New Roman" w:hAnsi="Open Sans" w:cs="Open Sans"/>
          <w:sz w:val="22"/>
          <w:szCs w:val="22"/>
          <w:lang w:val="en-GB" w:eastAsia="de-DE"/>
        </w:rPr>
        <w:t xml:space="preserve"> (</w:t>
      </w:r>
      <w:r w:rsidR="00DB7D6A">
        <w:rPr>
          <w:rFonts w:ascii="Open Sans" w:eastAsia="Times New Roman" w:hAnsi="Open Sans" w:cs="Open Sans"/>
          <w:sz w:val="22"/>
          <w:szCs w:val="22"/>
          <w:lang w:val="en-GB" w:eastAsia="de-DE"/>
        </w:rPr>
        <w:t>Page 3</w:t>
      </w:r>
      <w:r w:rsidR="00DD615A">
        <w:rPr>
          <w:rFonts w:ascii="Open Sans" w:eastAsia="Times New Roman" w:hAnsi="Open Sans" w:cs="Open Sans"/>
          <w:sz w:val="22"/>
          <w:szCs w:val="22"/>
          <w:lang w:val="en-GB" w:eastAsia="de-DE"/>
        </w:rPr>
        <w:t>)</w:t>
      </w:r>
    </w:p>
    <w:p w14:paraId="668E74E4" w14:textId="77777777" w:rsidR="00440E15" w:rsidRPr="00DF5378" w:rsidRDefault="00440E15" w:rsidP="00440E15">
      <w:pPr>
        <w:pStyle w:val="Listenabsatz"/>
        <w:numPr>
          <w:ilvl w:val="0"/>
          <w:numId w:val="4"/>
        </w:numPr>
        <w:shd w:val="clear" w:color="auto" w:fill="FFFFFF"/>
        <w:rPr>
          <w:rFonts w:ascii="Open Sans" w:eastAsia="Times New Roman" w:hAnsi="Open Sans" w:cs="Open Sans"/>
          <w:sz w:val="22"/>
          <w:szCs w:val="22"/>
          <w:lang w:val="en-GB" w:eastAsia="de-DE"/>
        </w:rPr>
      </w:pPr>
      <w:r w:rsidRPr="00DF5378">
        <w:rPr>
          <w:rFonts w:ascii="Open Sans" w:eastAsia="Times New Roman" w:hAnsi="Open Sans" w:cs="Open Sans"/>
          <w:sz w:val="22"/>
          <w:szCs w:val="22"/>
          <w:lang w:val="en-GB" w:eastAsia="de-DE"/>
        </w:rPr>
        <w:t>CV (please use the attached DAAD template)</w:t>
      </w:r>
    </w:p>
    <w:p w14:paraId="02274F2F" w14:textId="77777777" w:rsidR="00440E15" w:rsidRPr="00DF5378" w:rsidRDefault="00440E15" w:rsidP="00440E15">
      <w:pPr>
        <w:pStyle w:val="Listenabsatz"/>
        <w:numPr>
          <w:ilvl w:val="0"/>
          <w:numId w:val="4"/>
        </w:numPr>
        <w:shd w:val="clear" w:color="auto" w:fill="FFFFFF"/>
        <w:rPr>
          <w:rFonts w:ascii="Open Sans" w:eastAsia="Times New Roman" w:hAnsi="Open Sans" w:cs="Open Sans"/>
          <w:sz w:val="22"/>
          <w:szCs w:val="22"/>
          <w:lang w:eastAsia="de-DE"/>
        </w:rPr>
      </w:pPr>
      <w:r w:rsidRPr="00DF5378">
        <w:rPr>
          <w:rFonts w:ascii="Open Sans" w:eastAsia="Times New Roman" w:hAnsi="Open Sans" w:cs="Open Sans"/>
          <w:sz w:val="22"/>
          <w:szCs w:val="22"/>
          <w:lang w:eastAsia="de-DE"/>
        </w:rPr>
        <w:t xml:space="preserve">Transcript of records </w:t>
      </w:r>
    </w:p>
    <w:p w14:paraId="39157752" w14:textId="77777777" w:rsidR="00440E15" w:rsidRPr="00DF5378" w:rsidRDefault="00440E15" w:rsidP="00440E15">
      <w:pPr>
        <w:pStyle w:val="Listenabsatz"/>
        <w:numPr>
          <w:ilvl w:val="0"/>
          <w:numId w:val="4"/>
        </w:numPr>
        <w:shd w:val="clear" w:color="auto" w:fill="FFFFFF"/>
        <w:rPr>
          <w:rFonts w:ascii="Open Sans" w:eastAsia="Times New Roman" w:hAnsi="Open Sans" w:cs="Open Sans"/>
          <w:sz w:val="22"/>
          <w:szCs w:val="22"/>
          <w:lang w:eastAsia="de-DE"/>
        </w:rPr>
      </w:pPr>
      <w:r w:rsidRPr="00DF5378">
        <w:rPr>
          <w:rFonts w:ascii="Open Sans" w:eastAsia="Times New Roman" w:hAnsi="Open Sans" w:cs="Open Sans"/>
          <w:sz w:val="22"/>
          <w:szCs w:val="22"/>
          <w:lang w:eastAsia="de-DE"/>
        </w:rPr>
        <w:t>Recent certificates</w:t>
      </w:r>
    </w:p>
    <w:p w14:paraId="078F55F1" w14:textId="77777777" w:rsidR="00440E15" w:rsidRPr="00DF5378" w:rsidRDefault="00440E15" w:rsidP="00440E15">
      <w:pPr>
        <w:pStyle w:val="Listenabsatz"/>
        <w:numPr>
          <w:ilvl w:val="0"/>
          <w:numId w:val="4"/>
        </w:numPr>
        <w:shd w:val="clear" w:color="auto" w:fill="FFFFFF"/>
        <w:rPr>
          <w:rFonts w:ascii="Open Sans" w:eastAsia="Times New Roman" w:hAnsi="Open Sans" w:cs="Open Sans"/>
          <w:sz w:val="22"/>
          <w:szCs w:val="22"/>
          <w:lang w:val="en-GB" w:eastAsia="de-DE"/>
        </w:rPr>
      </w:pPr>
      <w:r w:rsidRPr="00DF5378">
        <w:rPr>
          <w:rFonts w:ascii="Open Sans" w:eastAsia="Times New Roman" w:hAnsi="Open Sans" w:cs="Open Sans"/>
          <w:sz w:val="22"/>
          <w:szCs w:val="22"/>
          <w:lang w:val="en-GB" w:eastAsia="de-DE"/>
        </w:rPr>
        <w:t>Letter of recommendation by the supervising professor</w:t>
      </w:r>
    </w:p>
    <w:p w14:paraId="20E0BE2B" w14:textId="77777777" w:rsidR="00440E15" w:rsidRPr="00DF5378" w:rsidRDefault="00440E15" w:rsidP="00440E15">
      <w:pPr>
        <w:pStyle w:val="Listenabsatz"/>
        <w:numPr>
          <w:ilvl w:val="0"/>
          <w:numId w:val="4"/>
        </w:numPr>
        <w:shd w:val="clear" w:color="auto" w:fill="FFFFFF"/>
        <w:rPr>
          <w:rFonts w:ascii="Open Sans" w:eastAsia="Times New Roman" w:hAnsi="Open Sans" w:cs="Open Sans"/>
          <w:sz w:val="22"/>
          <w:szCs w:val="22"/>
          <w:lang w:val="en-GB" w:eastAsia="de-DE"/>
        </w:rPr>
      </w:pPr>
      <w:r w:rsidRPr="00DF5378">
        <w:rPr>
          <w:rFonts w:ascii="Open Sans" w:eastAsia="Times New Roman" w:hAnsi="Open Sans" w:cs="Open Sans"/>
          <w:sz w:val="22"/>
          <w:szCs w:val="22"/>
          <w:lang w:val="en-GB" w:eastAsia="de-DE"/>
        </w:rPr>
        <w:t>Proof of enrolment in PhD studies</w:t>
      </w:r>
    </w:p>
    <w:p w14:paraId="68EC3343" w14:textId="77777777" w:rsidR="00440E15" w:rsidRPr="00DF5378" w:rsidRDefault="00440E15" w:rsidP="00440E15">
      <w:pPr>
        <w:pStyle w:val="Listenabsatz"/>
        <w:numPr>
          <w:ilvl w:val="0"/>
          <w:numId w:val="4"/>
        </w:numPr>
        <w:shd w:val="clear" w:color="auto" w:fill="FFFFFF"/>
        <w:rPr>
          <w:rFonts w:ascii="Open Sans" w:eastAsia="Times New Roman" w:hAnsi="Open Sans" w:cs="Open Sans"/>
          <w:sz w:val="22"/>
          <w:szCs w:val="22"/>
          <w:lang w:val="en-GB" w:eastAsia="de-DE"/>
        </w:rPr>
      </w:pPr>
      <w:r w:rsidRPr="00DF5378">
        <w:rPr>
          <w:rFonts w:ascii="Open Sans" w:eastAsia="Times New Roman" w:hAnsi="Open Sans" w:cs="Open Sans"/>
          <w:sz w:val="22"/>
          <w:szCs w:val="22"/>
          <w:lang w:val="en-GB" w:eastAsia="de-DE"/>
        </w:rPr>
        <w:t>Research abstract (max. 5 pages) with the name of the supervising professor</w:t>
      </w:r>
    </w:p>
    <w:p w14:paraId="487781A8" w14:textId="77777777" w:rsidR="00440E15" w:rsidRPr="00DF5378" w:rsidRDefault="00440E15" w:rsidP="00440E15">
      <w:pPr>
        <w:pStyle w:val="Listenabsatz"/>
        <w:numPr>
          <w:ilvl w:val="0"/>
          <w:numId w:val="4"/>
        </w:numPr>
        <w:shd w:val="clear" w:color="auto" w:fill="FFFFFF"/>
        <w:rPr>
          <w:rFonts w:ascii="Open Sans" w:eastAsia="Times New Roman" w:hAnsi="Open Sans" w:cs="Open Sans"/>
          <w:sz w:val="22"/>
          <w:szCs w:val="22"/>
          <w:lang w:eastAsia="de-DE"/>
        </w:rPr>
      </w:pPr>
      <w:r w:rsidRPr="00DF5378">
        <w:rPr>
          <w:rFonts w:ascii="Open Sans" w:eastAsia="Times New Roman" w:hAnsi="Open Sans" w:cs="Open Sans"/>
          <w:sz w:val="22"/>
          <w:szCs w:val="22"/>
          <w:lang w:eastAsia="de-DE"/>
        </w:rPr>
        <w:t>List of publications</w:t>
      </w:r>
    </w:p>
    <w:p w14:paraId="2BB5EE96" w14:textId="77777777" w:rsidR="00440E15" w:rsidRPr="00DF5378" w:rsidRDefault="00440E15" w:rsidP="00440E15">
      <w:pPr>
        <w:shd w:val="clear" w:color="auto" w:fill="FFFFFF"/>
        <w:rPr>
          <w:rFonts w:ascii="Open Sans" w:eastAsia="Times New Roman" w:hAnsi="Open Sans" w:cs="Open Sans"/>
          <w:sz w:val="22"/>
          <w:szCs w:val="22"/>
          <w:lang w:val="en-GB" w:eastAsia="de-DE"/>
        </w:rPr>
      </w:pPr>
    </w:p>
    <w:p w14:paraId="7D8EC130" w14:textId="77777777" w:rsidR="00440E15" w:rsidRPr="00DF5378" w:rsidRDefault="00440E15" w:rsidP="00440E15">
      <w:pPr>
        <w:shd w:val="clear" w:color="auto" w:fill="FFFFFF"/>
        <w:rPr>
          <w:rFonts w:ascii="Open Sans" w:eastAsia="Times New Roman" w:hAnsi="Open Sans" w:cs="Open Sans"/>
          <w:sz w:val="22"/>
          <w:szCs w:val="22"/>
          <w:lang w:val="en-GB" w:eastAsia="de-DE"/>
        </w:rPr>
      </w:pPr>
      <w:r w:rsidRPr="00DF5378">
        <w:rPr>
          <w:rFonts w:ascii="Open Sans" w:eastAsia="Times New Roman" w:hAnsi="Open Sans" w:cs="Open Sans"/>
          <w:sz w:val="22"/>
          <w:szCs w:val="22"/>
          <w:lang w:val="en-GB" w:eastAsia="de-DE"/>
        </w:rPr>
        <w:t>In case the official documents cannot be provided in English, please send also a translation. No official attestation is needed.</w:t>
      </w:r>
    </w:p>
    <w:p w14:paraId="68964054" w14:textId="77777777" w:rsidR="00440E15" w:rsidRPr="00DF5378" w:rsidRDefault="00440E15" w:rsidP="00440E15">
      <w:pPr>
        <w:shd w:val="clear" w:color="auto" w:fill="FFFFFF"/>
        <w:rPr>
          <w:rFonts w:ascii="Open Sans" w:eastAsia="Times New Roman" w:hAnsi="Open Sans" w:cs="Open Sans"/>
          <w:sz w:val="22"/>
          <w:szCs w:val="22"/>
          <w:lang w:val="en-GB" w:eastAsia="de-DE"/>
        </w:rPr>
      </w:pPr>
    </w:p>
    <w:p w14:paraId="4CDB93C5" w14:textId="755B1CC9" w:rsidR="00D4455A" w:rsidRPr="00DF5378" w:rsidRDefault="00440E15" w:rsidP="00D4455A">
      <w:pPr>
        <w:jc w:val="both"/>
        <w:rPr>
          <w:rFonts w:ascii="Open Sans" w:hAnsi="Open Sans" w:cs="Open Sans"/>
          <w:sz w:val="22"/>
          <w:szCs w:val="22"/>
          <w:lang w:val="en-US"/>
        </w:rPr>
      </w:pPr>
      <w:r w:rsidRPr="00DF5378">
        <w:rPr>
          <w:rFonts w:ascii="Open Sans" w:eastAsia="Times New Roman" w:hAnsi="Open Sans" w:cs="Open Sans"/>
          <w:sz w:val="22"/>
          <w:szCs w:val="22"/>
          <w:lang w:val="en-GB" w:eastAsia="de-DE"/>
        </w:rPr>
        <w:t>The deadline for sending the documents is latest the</w:t>
      </w:r>
      <w:r w:rsidR="00FB5408">
        <w:rPr>
          <w:rFonts w:ascii="Open Sans" w:eastAsia="Times New Roman" w:hAnsi="Open Sans" w:cs="Open Sans"/>
          <w:sz w:val="22"/>
          <w:szCs w:val="22"/>
          <w:lang w:val="en-GB" w:eastAsia="de-DE"/>
        </w:rPr>
        <w:t xml:space="preserve"> </w:t>
      </w:r>
      <w:r w:rsidRPr="00D77E94">
        <w:rPr>
          <w:rFonts w:ascii="Open Sans" w:hAnsi="Open Sans" w:cs="Open Sans"/>
          <w:b/>
          <w:bCs/>
          <w:sz w:val="22"/>
          <w:szCs w:val="22"/>
          <w:lang w:val="en-US"/>
        </w:rPr>
        <w:t>1</w:t>
      </w:r>
      <w:r w:rsidR="00D77E94" w:rsidRPr="00D77E94">
        <w:rPr>
          <w:rFonts w:ascii="Open Sans" w:hAnsi="Open Sans" w:cs="Open Sans"/>
          <w:b/>
          <w:bCs/>
          <w:sz w:val="22"/>
          <w:szCs w:val="22"/>
          <w:lang w:val="en-US"/>
        </w:rPr>
        <w:t>0</w:t>
      </w:r>
      <w:r w:rsidR="00D77E94" w:rsidRPr="00D77E94">
        <w:rPr>
          <w:rFonts w:ascii="Open Sans" w:hAnsi="Open Sans" w:cs="Open Sans"/>
          <w:b/>
          <w:bCs/>
          <w:sz w:val="22"/>
          <w:szCs w:val="22"/>
          <w:vertAlign w:val="superscript"/>
          <w:lang w:val="en-US"/>
        </w:rPr>
        <w:t>th</w:t>
      </w:r>
      <w:r w:rsidRPr="00D77E94">
        <w:rPr>
          <w:rFonts w:ascii="Open Sans" w:hAnsi="Open Sans" w:cs="Open Sans"/>
          <w:b/>
          <w:bCs/>
          <w:sz w:val="22"/>
          <w:szCs w:val="22"/>
          <w:lang w:val="en-US"/>
        </w:rPr>
        <w:t xml:space="preserve"> of December</w:t>
      </w:r>
      <w:r w:rsidRPr="00DF5378">
        <w:rPr>
          <w:rFonts w:ascii="Open Sans" w:hAnsi="Open Sans" w:cs="Open Sans"/>
          <w:b/>
          <w:bCs/>
          <w:sz w:val="22"/>
          <w:szCs w:val="22"/>
          <w:lang w:val="en-US"/>
        </w:rPr>
        <w:t xml:space="preserve"> 202</w:t>
      </w:r>
      <w:r w:rsidR="00FB5408">
        <w:rPr>
          <w:rFonts w:ascii="Open Sans" w:hAnsi="Open Sans" w:cs="Open Sans"/>
          <w:b/>
          <w:bCs/>
          <w:sz w:val="22"/>
          <w:szCs w:val="22"/>
          <w:lang w:val="en-US"/>
        </w:rPr>
        <w:t>3</w:t>
      </w:r>
      <w:r w:rsidRPr="00DF5378">
        <w:rPr>
          <w:rFonts w:ascii="Open Sans" w:hAnsi="Open Sans" w:cs="Open Sans"/>
          <w:b/>
          <w:bCs/>
          <w:sz w:val="22"/>
          <w:szCs w:val="22"/>
          <w:lang w:val="en-US"/>
        </w:rPr>
        <w:t xml:space="preserve"> at 23:59 CET</w:t>
      </w:r>
      <w:r w:rsidRPr="00DF5378">
        <w:rPr>
          <w:rFonts w:ascii="Open Sans" w:eastAsia="Times New Roman" w:hAnsi="Open Sans" w:cs="Open Sans"/>
          <w:sz w:val="22"/>
          <w:szCs w:val="22"/>
          <w:lang w:val="en-GB" w:eastAsia="de-DE"/>
        </w:rPr>
        <w:t> since we need to prepare the proposal to the DAAD.</w:t>
      </w:r>
      <w:r w:rsidR="00D4455A">
        <w:rPr>
          <w:rFonts w:ascii="Open Sans" w:eastAsia="Times New Roman" w:hAnsi="Open Sans" w:cs="Open Sans"/>
          <w:sz w:val="22"/>
          <w:szCs w:val="22"/>
          <w:lang w:val="en-GB" w:eastAsia="de-DE"/>
        </w:rPr>
        <w:t xml:space="preserve"> </w:t>
      </w:r>
      <w:r w:rsidR="00D4455A" w:rsidRPr="00DF5378">
        <w:rPr>
          <w:rFonts w:ascii="Open Sans" w:hAnsi="Open Sans" w:cs="Open Sans"/>
          <w:sz w:val="22"/>
          <w:szCs w:val="22"/>
          <w:lang w:val="en-US"/>
        </w:rPr>
        <w:t xml:space="preserve">The application should be sent to </w:t>
      </w:r>
      <w:hyperlink r:id="rId11" w:history="1">
        <w:r w:rsidR="00F74513" w:rsidRPr="00632544">
          <w:rPr>
            <w:rStyle w:val="Hyperlink"/>
            <w:rFonts w:ascii="Open Sans" w:hAnsi="Open Sans" w:cs="Open Sans"/>
            <w:sz w:val="22"/>
            <w:szCs w:val="22"/>
            <w:lang w:val="en-US"/>
          </w:rPr>
          <w:t>projects@europainstitut.de</w:t>
        </w:r>
      </w:hyperlink>
      <w:r w:rsidR="00D4455A" w:rsidRPr="00DF5378">
        <w:rPr>
          <w:rFonts w:ascii="Open Sans" w:hAnsi="Open Sans" w:cs="Open Sans"/>
          <w:sz w:val="22"/>
          <w:szCs w:val="22"/>
          <w:lang w:val="en-US"/>
        </w:rPr>
        <w:t xml:space="preserve"> with subject: Leonhard-Euler-Programme 202</w:t>
      </w:r>
      <w:r w:rsidR="00F74513">
        <w:rPr>
          <w:rFonts w:ascii="Open Sans" w:hAnsi="Open Sans" w:cs="Open Sans"/>
          <w:sz w:val="22"/>
          <w:szCs w:val="22"/>
          <w:lang w:val="en-US"/>
        </w:rPr>
        <w:t>4</w:t>
      </w:r>
      <w:r w:rsidR="00D4455A" w:rsidRPr="00DF5378">
        <w:rPr>
          <w:rFonts w:ascii="Open Sans" w:hAnsi="Open Sans" w:cs="Open Sans"/>
          <w:sz w:val="22"/>
          <w:szCs w:val="22"/>
          <w:lang w:val="en-US"/>
        </w:rPr>
        <w:t>-202</w:t>
      </w:r>
      <w:r w:rsidR="00F74513">
        <w:rPr>
          <w:rFonts w:ascii="Open Sans" w:hAnsi="Open Sans" w:cs="Open Sans"/>
          <w:sz w:val="22"/>
          <w:szCs w:val="22"/>
          <w:lang w:val="en-US"/>
        </w:rPr>
        <w:t>5</w:t>
      </w:r>
      <w:r w:rsidR="00D4455A" w:rsidRPr="00DF5378">
        <w:rPr>
          <w:rFonts w:ascii="Open Sans" w:hAnsi="Open Sans" w:cs="Open Sans"/>
          <w:sz w:val="22"/>
          <w:szCs w:val="22"/>
          <w:lang w:val="en-US"/>
        </w:rPr>
        <w:t xml:space="preserve"> Application-Last Name, First Name. </w:t>
      </w:r>
    </w:p>
    <w:p w14:paraId="61433AB0" w14:textId="77777777" w:rsidR="00AB7AC4" w:rsidRDefault="00AB7AC4" w:rsidP="00C1644E">
      <w:pPr>
        <w:jc w:val="both"/>
        <w:rPr>
          <w:rFonts w:ascii="Open Sans" w:hAnsi="Open Sans" w:cs="Open Sans"/>
          <w:sz w:val="22"/>
          <w:szCs w:val="22"/>
          <w:lang w:val="en-GB"/>
        </w:rPr>
      </w:pPr>
    </w:p>
    <w:p w14:paraId="66A9E2E3" w14:textId="77777777" w:rsidR="00D4455A" w:rsidRPr="00DF5378" w:rsidRDefault="00D4455A" w:rsidP="00D4455A">
      <w:pPr>
        <w:shd w:val="clear" w:color="auto" w:fill="FFFFFF"/>
        <w:rPr>
          <w:rFonts w:ascii="Open Sans" w:eastAsia="Times New Roman" w:hAnsi="Open Sans" w:cs="Open Sans"/>
          <w:sz w:val="22"/>
          <w:szCs w:val="22"/>
          <w:lang w:val="en-GB" w:eastAsia="de-DE"/>
        </w:rPr>
      </w:pPr>
      <w:r w:rsidRPr="00DF5378">
        <w:rPr>
          <w:rFonts w:ascii="Open Sans" w:eastAsia="Times New Roman" w:hAnsi="Open Sans" w:cs="Open Sans"/>
          <w:sz w:val="22"/>
          <w:szCs w:val="22"/>
          <w:lang w:val="en-GB" w:eastAsia="de-DE"/>
        </w:rPr>
        <w:t>Please share this info with interested excellent Phd candidates or other PhD supervisors. We kindly ask you to suggest this call only to extraordinary candidates.</w:t>
      </w:r>
    </w:p>
    <w:p w14:paraId="73ED8283" w14:textId="77777777" w:rsidR="00D4455A" w:rsidRDefault="00D4455A" w:rsidP="00C1644E">
      <w:pPr>
        <w:jc w:val="both"/>
        <w:rPr>
          <w:rFonts w:ascii="Open Sans" w:hAnsi="Open Sans" w:cs="Open Sans"/>
          <w:sz w:val="22"/>
          <w:szCs w:val="22"/>
          <w:lang w:val="en-GB"/>
        </w:rPr>
      </w:pPr>
    </w:p>
    <w:p w14:paraId="29135B7F" w14:textId="77777777" w:rsidR="00D4455A" w:rsidRDefault="00D4455A" w:rsidP="00C1644E">
      <w:pPr>
        <w:jc w:val="both"/>
        <w:rPr>
          <w:rFonts w:ascii="Open Sans" w:hAnsi="Open Sans" w:cs="Open Sans"/>
          <w:sz w:val="22"/>
          <w:szCs w:val="22"/>
          <w:lang w:val="en-GB"/>
        </w:rPr>
      </w:pPr>
    </w:p>
    <w:p w14:paraId="0CB549E1" w14:textId="77777777" w:rsidR="009B3FB7" w:rsidRPr="00DF5378" w:rsidRDefault="009B3FB7" w:rsidP="009B3FB7">
      <w:pPr>
        <w:jc w:val="both"/>
        <w:rPr>
          <w:rFonts w:ascii="Open Sans" w:hAnsi="Open Sans" w:cs="Open Sans"/>
          <w:b/>
          <w:bCs/>
          <w:sz w:val="22"/>
          <w:szCs w:val="22"/>
          <w:lang w:val="en-US"/>
        </w:rPr>
      </w:pPr>
      <w:r w:rsidRPr="00DF5378">
        <w:rPr>
          <w:rFonts w:ascii="Open Sans" w:hAnsi="Open Sans" w:cs="Open Sans"/>
          <w:b/>
          <w:bCs/>
          <w:sz w:val="22"/>
          <w:szCs w:val="22"/>
          <w:lang w:val="en-US"/>
        </w:rPr>
        <w:t>Contact:</w:t>
      </w:r>
    </w:p>
    <w:p w14:paraId="21DFE640" w14:textId="77777777" w:rsidR="009B3FB7" w:rsidRPr="00DF5378" w:rsidRDefault="009B3FB7" w:rsidP="009B3FB7">
      <w:pPr>
        <w:jc w:val="both"/>
        <w:rPr>
          <w:rFonts w:ascii="Open Sans" w:hAnsi="Open Sans" w:cs="Open Sans"/>
          <w:sz w:val="22"/>
          <w:szCs w:val="22"/>
          <w:lang w:val="en-US"/>
        </w:rPr>
      </w:pPr>
      <w:r w:rsidRPr="00DF5378">
        <w:rPr>
          <w:rFonts w:ascii="Open Sans" w:hAnsi="Open Sans" w:cs="Open Sans"/>
          <w:sz w:val="22"/>
          <w:szCs w:val="22"/>
          <w:lang w:val="en-US"/>
        </w:rPr>
        <w:t xml:space="preserve">If you require further assistance or information, please contact the </w:t>
      </w:r>
    </w:p>
    <w:p w14:paraId="2590F0DB" w14:textId="77777777" w:rsidR="009B3FB7" w:rsidRPr="00DF5378" w:rsidRDefault="009B3FB7" w:rsidP="009B3FB7">
      <w:pPr>
        <w:jc w:val="both"/>
        <w:rPr>
          <w:rFonts w:ascii="Open Sans" w:hAnsi="Open Sans" w:cs="Open Sans"/>
          <w:sz w:val="22"/>
          <w:szCs w:val="22"/>
          <w:lang w:val="en-US"/>
        </w:rPr>
      </w:pPr>
    </w:p>
    <w:p w14:paraId="4474BF99" w14:textId="77777777" w:rsidR="009B3FB7" w:rsidRPr="00011013" w:rsidRDefault="009B3FB7" w:rsidP="009B3FB7">
      <w:pPr>
        <w:jc w:val="both"/>
        <w:rPr>
          <w:rFonts w:ascii="Open Sans" w:hAnsi="Open Sans" w:cs="Open Sans"/>
          <w:b/>
          <w:bCs/>
          <w:sz w:val="22"/>
          <w:szCs w:val="22"/>
          <w:lang w:val="en-US"/>
        </w:rPr>
      </w:pPr>
      <w:r w:rsidRPr="00011013">
        <w:rPr>
          <w:rFonts w:ascii="Open Sans" w:hAnsi="Open Sans" w:cs="Open Sans"/>
          <w:b/>
          <w:bCs/>
          <w:sz w:val="22"/>
          <w:szCs w:val="22"/>
          <w:lang w:val="en-US"/>
        </w:rPr>
        <w:t xml:space="preserve">SEE | EU Cluster of Excellence in European and International Law </w:t>
      </w:r>
    </w:p>
    <w:p w14:paraId="4DE739B5" w14:textId="77777777" w:rsidR="009B3FB7" w:rsidRPr="00011013" w:rsidRDefault="009B3FB7" w:rsidP="009B3FB7">
      <w:pPr>
        <w:jc w:val="both"/>
        <w:rPr>
          <w:rFonts w:ascii="Open Sans" w:hAnsi="Open Sans" w:cs="Open Sans"/>
          <w:b/>
          <w:bCs/>
          <w:sz w:val="22"/>
          <w:szCs w:val="22"/>
        </w:rPr>
      </w:pPr>
      <w:r w:rsidRPr="00011013">
        <w:rPr>
          <w:rFonts w:ascii="Open Sans" w:hAnsi="Open Sans" w:cs="Open Sans"/>
          <w:b/>
          <w:bCs/>
          <w:sz w:val="22"/>
          <w:szCs w:val="22"/>
        </w:rPr>
        <w:t>c/o Europa-Institut, Saarland University</w:t>
      </w:r>
    </w:p>
    <w:p w14:paraId="3A9DA886" w14:textId="77777777" w:rsidR="009B3FB7" w:rsidRPr="00011013" w:rsidRDefault="009B3FB7" w:rsidP="009B3FB7">
      <w:pPr>
        <w:jc w:val="both"/>
        <w:rPr>
          <w:rFonts w:ascii="Open Sans" w:hAnsi="Open Sans" w:cs="Open Sans"/>
          <w:sz w:val="22"/>
          <w:szCs w:val="22"/>
        </w:rPr>
      </w:pPr>
      <w:r w:rsidRPr="00011013">
        <w:rPr>
          <w:rFonts w:ascii="Open Sans" w:hAnsi="Open Sans" w:cs="Open Sans"/>
          <w:sz w:val="22"/>
          <w:szCs w:val="22"/>
        </w:rPr>
        <w:t>D-66123 Saarbrücken, Germany</w:t>
      </w:r>
    </w:p>
    <w:p w14:paraId="4D56F95E" w14:textId="77777777" w:rsidR="009B3FB7" w:rsidRPr="00011013" w:rsidRDefault="009B3FB7" w:rsidP="009B3FB7">
      <w:pPr>
        <w:jc w:val="both"/>
        <w:rPr>
          <w:rFonts w:ascii="Open Sans" w:hAnsi="Open Sans" w:cs="Open Sans"/>
          <w:sz w:val="22"/>
          <w:szCs w:val="22"/>
        </w:rPr>
      </w:pPr>
      <w:r w:rsidRPr="00011013">
        <w:rPr>
          <w:rFonts w:ascii="Open Sans" w:hAnsi="Open Sans" w:cs="Open Sans"/>
          <w:sz w:val="22"/>
          <w:szCs w:val="22"/>
        </w:rPr>
        <w:t xml:space="preserve">T +49 681 302-6664 or +49 681 302-6658 </w:t>
      </w:r>
    </w:p>
    <w:p w14:paraId="1CA95914" w14:textId="77777777" w:rsidR="009B3FB7" w:rsidRPr="00D77E94" w:rsidRDefault="009B3FB7" w:rsidP="009B3FB7">
      <w:pPr>
        <w:jc w:val="both"/>
        <w:rPr>
          <w:rFonts w:ascii="Open Sans" w:hAnsi="Open Sans" w:cs="Open Sans"/>
          <w:sz w:val="22"/>
          <w:szCs w:val="22"/>
          <w:lang w:val="en-US"/>
        </w:rPr>
      </w:pPr>
      <w:r w:rsidRPr="00D77E94">
        <w:rPr>
          <w:rFonts w:ascii="Open Sans" w:hAnsi="Open Sans" w:cs="Open Sans"/>
          <w:sz w:val="22"/>
          <w:szCs w:val="22"/>
          <w:lang w:val="en-US"/>
        </w:rPr>
        <w:t>F +49 681 302-6640</w:t>
      </w:r>
    </w:p>
    <w:p w14:paraId="27CB0426" w14:textId="37F1F7BC" w:rsidR="009B3FB7" w:rsidRPr="00D77E94" w:rsidRDefault="009B3FB7" w:rsidP="009B3FB7">
      <w:pPr>
        <w:jc w:val="both"/>
        <w:rPr>
          <w:rFonts w:ascii="Open Sans" w:hAnsi="Open Sans" w:cs="Open Sans"/>
          <w:sz w:val="22"/>
          <w:szCs w:val="22"/>
          <w:lang w:val="en-US"/>
        </w:rPr>
      </w:pPr>
      <w:r w:rsidRPr="00D77E94">
        <w:rPr>
          <w:rFonts w:ascii="Open Sans" w:hAnsi="Open Sans" w:cs="Open Sans"/>
          <w:sz w:val="22"/>
          <w:szCs w:val="22"/>
          <w:lang w:val="en-US"/>
        </w:rPr>
        <w:t xml:space="preserve">E </w:t>
      </w:r>
      <w:hyperlink r:id="rId12" w:history="1">
        <w:r w:rsidR="00F36BBA" w:rsidRPr="00D77E94">
          <w:rPr>
            <w:rStyle w:val="Hyperlink"/>
            <w:rFonts w:ascii="Open Sans" w:hAnsi="Open Sans" w:cs="Open Sans"/>
            <w:sz w:val="22"/>
            <w:szCs w:val="22"/>
            <w:lang w:val="en-US"/>
          </w:rPr>
          <w:t>projects@europainstitut.de</w:t>
        </w:r>
      </w:hyperlink>
      <w:r w:rsidRPr="00D77E94">
        <w:rPr>
          <w:rFonts w:ascii="Open Sans" w:hAnsi="Open Sans" w:cs="Open Sans"/>
          <w:sz w:val="22"/>
          <w:szCs w:val="22"/>
          <w:lang w:val="en-US"/>
        </w:rPr>
        <w:t xml:space="preserve">  </w:t>
      </w:r>
    </w:p>
    <w:p w14:paraId="326ADBE7" w14:textId="3FBDDDA3" w:rsidR="009B3FB7" w:rsidRPr="00DF5378" w:rsidRDefault="009B3FB7" w:rsidP="009B3FB7">
      <w:pPr>
        <w:jc w:val="both"/>
        <w:rPr>
          <w:rFonts w:ascii="Open Sans" w:hAnsi="Open Sans" w:cs="Open Sans"/>
          <w:sz w:val="22"/>
          <w:szCs w:val="22"/>
          <w:lang w:val="en-US"/>
        </w:rPr>
      </w:pPr>
      <w:r w:rsidRPr="00011013">
        <w:rPr>
          <w:rFonts w:ascii="Open Sans" w:hAnsi="Open Sans" w:cs="Open Sans"/>
          <w:sz w:val="22"/>
          <w:szCs w:val="22"/>
          <w:lang w:val="en-US"/>
        </w:rPr>
        <w:t xml:space="preserve">I </w:t>
      </w:r>
      <w:r w:rsidR="00F36BBA">
        <w:rPr>
          <w:rFonts w:ascii="Open Sans" w:hAnsi="Open Sans" w:cs="Open Sans"/>
          <w:sz w:val="22"/>
          <w:szCs w:val="22"/>
          <w:lang w:val="en-US"/>
        </w:rPr>
        <w:t xml:space="preserve"> </w:t>
      </w:r>
      <w:hyperlink r:id="rId13" w:history="1">
        <w:r w:rsidR="00F36BBA" w:rsidRPr="00632544">
          <w:rPr>
            <w:rStyle w:val="Hyperlink"/>
            <w:rFonts w:ascii="Open Sans" w:hAnsi="Open Sans" w:cs="Open Sans"/>
            <w:sz w:val="22"/>
            <w:szCs w:val="22"/>
            <w:lang w:val="en-US"/>
          </w:rPr>
          <w:t>www.see-eu-cluster.eu</w:t>
        </w:r>
      </w:hyperlink>
      <w:r w:rsidRPr="00DF5378">
        <w:rPr>
          <w:rFonts w:ascii="Open Sans" w:hAnsi="Open Sans" w:cs="Open Sans"/>
          <w:sz w:val="22"/>
          <w:szCs w:val="22"/>
          <w:lang w:val="en-US"/>
        </w:rPr>
        <w:t xml:space="preserve">  </w:t>
      </w:r>
    </w:p>
    <w:p w14:paraId="48830C4D" w14:textId="77777777" w:rsidR="009B3FB7" w:rsidRPr="00DF5378" w:rsidRDefault="009B3FB7" w:rsidP="009B3FB7">
      <w:pPr>
        <w:jc w:val="both"/>
        <w:rPr>
          <w:rFonts w:ascii="Open Sans" w:hAnsi="Open Sans" w:cs="Open Sans"/>
          <w:sz w:val="22"/>
          <w:szCs w:val="22"/>
          <w:lang w:val="en-US"/>
        </w:rPr>
      </w:pPr>
    </w:p>
    <w:p w14:paraId="35CAB11B" w14:textId="77777777" w:rsidR="009B3FB7" w:rsidRPr="00DF5378" w:rsidRDefault="009B3FB7" w:rsidP="009B3FB7">
      <w:pPr>
        <w:jc w:val="both"/>
        <w:rPr>
          <w:rFonts w:ascii="Open Sans" w:hAnsi="Open Sans" w:cs="Open Sans"/>
          <w:sz w:val="22"/>
          <w:szCs w:val="22"/>
          <w:lang w:val="en-US"/>
        </w:rPr>
      </w:pPr>
    </w:p>
    <w:p w14:paraId="15EE60C9" w14:textId="7E3CD769" w:rsidR="009B3FB7" w:rsidRPr="009B3FB7" w:rsidRDefault="00DA1D14" w:rsidP="00C1644E">
      <w:pPr>
        <w:jc w:val="both"/>
        <w:rPr>
          <w:rFonts w:ascii="Open Sans" w:hAnsi="Open Sans" w:cs="Open Sans"/>
          <w:sz w:val="22"/>
          <w:szCs w:val="22"/>
          <w:lang w:val="en-US"/>
        </w:rPr>
      </w:pPr>
      <w:r>
        <w:rPr>
          <w:rFonts w:ascii="Open Sans" w:hAnsi="Open Sans" w:cs="Open Sans"/>
          <w:noProof/>
          <w:sz w:val="22"/>
          <w:szCs w:val="22"/>
          <w:lang w:val="en-US"/>
        </w:rPr>
        <mc:AlternateContent>
          <mc:Choice Requires="wps">
            <w:drawing>
              <wp:anchor distT="0" distB="0" distL="114300" distR="114300" simplePos="0" relativeHeight="251659264" behindDoc="0" locked="0" layoutInCell="1" allowOverlap="1" wp14:anchorId="7F20D4CC" wp14:editId="1DEDA391">
                <wp:simplePos x="0" y="0"/>
                <wp:positionH relativeFrom="column">
                  <wp:posOffset>7289</wp:posOffset>
                </wp:positionH>
                <wp:positionV relativeFrom="paragraph">
                  <wp:posOffset>13106</wp:posOffset>
                </wp:positionV>
                <wp:extent cx="5786323" cy="14631"/>
                <wp:effectExtent l="0" t="0" r="24130" b="23495"/>
                <wp:wrapNone/>
                <wp:docPr id="1" name="Gerader Verbinder 1"/>
                <wp:cNvGraphicFramePr/>
                <a:graphic xmlns:a="http://schemas.openxmlformats.org/drawingml/2006/main">
                  <a:graphicData uri="http://schemas.microsoft.com/office/word/2010/wordprocessingShape">
                    <wps:wsp>
                      <wps:cNvCnPr/>
                      <wps:spPr>
                        <a:xfrm flipV="1">
                          <a:off x="0" y="0"/>
                          <a:ext cx="5786323" cy="1463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5D82B5"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5pt,1.05pt" to="456.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" strokecolor="black [3213]" strokeweight="1.5pt">
                <v:stroke joinstyle="miter"/>
              </v:line>
            </w:pict>
          </mc:Fallback>
        </mc:AlternateContent>
      </w:r>
    </w:p>
    <w:p w14:paraId="2A4DDF06" w14:textId="56B92069" w:rsidR="009B3FB7" w:rsidRPr="00DA1D14" w:rsidRDefault="00DA1D14" w:rsidP="00C1644E">
      <w:pPr>
        <w:jc w:val="both"/>
        <w:rPr>
          <w:rFonts w:ascii="Open Sans" w:hAnsi="Open Sans" w:cs="Open Sans"/>
          <w:b/>
          <w:bCs/>
          <w:sz w:val="22"/>
          <w:szCs w:val="22"/>
          <w:lang w:val="en-GB"/>
        </w:rPr>
      </w:pPr>
      <w:r w:rsidRPr="00DA1D14">
        <w:rPr>
          <w:rFonts w:ascii="Open Sans" w:hAnsi="Open Sans" w:cs="Open Sans"/>
          <w:b/>
          <w:bCs/>
          <w:sz w:val="22"/>
          <w:szCs w:val="22"/>
          <w:lang w:val="en-GB"/>
        </w:rPr>
        <w:lastRenderedPageBreak/>
        <w:t xml:space="preserve">Confirmation </w:t>
      </w:r>
    </w:p>
    <w:p w14:paraId="5913FA8B" w14:textId="77777777" w:rsidR="00DA1D14" w:rsidRDefault="00DA1D14" w:rsidP="00C1644E">
      <w:pPr>
        <w:jc w:val="both"/>
        <w:rPr>
          <w:rFonts w:ascii="Open Sans" w:hAnsi="Open Sans" w:cs="Open Sans"/>
          <w:sz w:val="22"/>
          <w:szCs w:val="22"/>
          <w:lang w:val="en-GB"/>
        </w:rPr>
      </w:pPr>
    </w:p>
    <w:p w14:paraId="138A5BB5" w14:textId="77777777" w:rsidR="00D4455A" w:rsidRPr="00DF5378" w:rsidRDefault="00D4455A" w:rsidP="00D4455A">
      <w:pPr>
        <w:jc w:val="both"/>
        <w:rPr>
          <w:rFonts w:ascii="Open Sans" w:hAnsi="Open Sans" w:cs="Open Sans"/>
          <w:sz w:val="22"/>
          <w:szCs w:val="22"/>
          <w:lang w:val="en-US"/>
        </w:rPr>
      </w:pPr>
      <w:r w:rsidRPr="00DF5378">
        <w:rPr>
          <w:rFonts w:ascii="Open Sans" w:hAnsi="Open Sans" w:cs="Open Sans"/>
          <w:sz w:val="22"/>
          <w:szCs w:val="22"/>
          <w:lang w:val="en-US"/>
        </w:rPr>
        <w:t>I, ____________________________________ (</w:t>
      </w:r>
      <w:r w:rsidRPr="00DF5378">
        <w:rPr>
          <w:rFonts w:ascii="Open Sans" w:hAnsi="Open Sans" w:cs="Open Sans"/>
          <w:i/>
          <w:iCs/>
          <w:sz w:val="22"/>
          <w:szCs w:val="22"/>
          <w:lang w:val="en-US"/>
        </w:rPr>
        <w:t>first name and last name of the applicant</w:t>
      </w:r>
      <w:r w:rsidRPr="00DF5378">
        <w:rPr>
          <w:rFonts w:ascii="Open Sans" w:hAnsi="Open Sans" w:cs="Open Sans"/>
          <w:sz w:val="22"/>
          <w:szCs w:val="22"/>
          <w:lang w:val="en-US"/>
        </w:rPr>
        <w:t xml:space="preserve">) hereby confirm that all the information provided in the Application Form and annexes is correct. I also confirm that I have read and understood the conditions of the Call for Application and the Application Form, and I shall adhere to them. </w:t>
      </w:r>
    </w:p>
    <w:p w14:paraId="56E46883" w14:textId="77777777" w:rsidR="00D4455A" w:rsidRPr="00D4455A" w:rsidRDefault="00D4455A" w:rsidP="00C1644E">
      <w:pPr>
        <w:jc w:val="both"/>
        <w:rPr>
          <w:rFonts w:ascii="Open Sans" w:hAnsi="Open Sans" w:cs="Open Sans"/>
          <w:sz w:val="22"/>
          <w:szCs w:val="22"/>
          <w:lang w:val="en-US"/>
        </w:rPr>
      </w:pPr>
    </w:p>
    <w:p w14:paraId="3F7E3F5A" w14:textId="32C622D1" w:rsidR="00C1644E" w:rsidRPr="00DF5378" w:rsidRDefault="00156127" w:rsidP="00C1644E">
      <w:pPr>
        <w:jc w:val="both"/>
        <w:rPr>
          <w:rFonts w:ascii="Open Sans" w:hAnsi="Open Sans" w:cs="Open Sans"/>
          <w:sz w:val="22"/>
          <w:szCs w:val="22"/>
          <w:lang w:val="en-US"/>
        </w:rPr>
      </w:pPr>
      <w:r w:rsidRPr="00DF5378">
        <w:rPr>
          <w:rFonts w:ascii="Open Sans" w:hAnsi="Open Sans" w:cs="Open Sans"/>
          <w:sz w:val="22"/>
          <w:szCs w:val="22"/>
          <w:lang w:val="en-US"/>
        </w:rPr>
        <w:t>P</w:t>
      </w:r>
      <w:r w:rsidR="00FD027A" w:rsidRPr="00DF5378">
        <w:rPr>
          <w:rFonts w:ascii="Open Sans" w:hAnsi="Open Sans" w:cs="Open Sans"/>
          <w:sz w:val="22"/>
          <w:szCs w:val="22"/>
          <w:lang w:val="en-US"/>
        </w:rPr>
        <w:t xml:space="preserve">lease mark with a cross in the table below, in which month of the one-year-program you would like to </w:t>
      </w:r>
      <w:r w:rsidR="0000480C" w:rsidRPr="00DF5378">
        <w:rPr>
          <w:rFonts w:ascii="Open Sans" w:hAnsi="Open Sans" w:cs="Open Sans"/>
          <w:sz w:val="22"/>
          <w:szCs w:val="22"/>
          <w:lang w:val="en-US"/>
        </w:rPr>
        <w:t>conduct your research stay.</w:t>
      </w:r>
      <w:r w:rsidR="00FD027A" w:rsidRPr="00DF5378">
        <w:rPr>
          <w:rFonts w:ascii="Open Sans" w:hAnsi="Open Sans" w:cs="Open Sans"/>
          <w:sz w:val="22"/>
          <w:szCs w:val="22"/>
          <w:lang w:val="en-US"/>
        </w:rPr>
        <w:t xml:space="preserve"> </w:t>
      </w:r>
    </w:p>
    <w:p w14:paraId="78A65E9A" w14:textId="77777777" w:rsidR="00447C4F" w:rsidRPr="00DF5378" w:rsidRDefault="00447C4F" w:rsidP="00C1644E">
      <w:pPr>
        <w:jc w:val="both"/>
        <w:rPr>
          <w:rFonts w:ascii="Open Sans" w:hAnsi="Open Sans" w:cs="Open Sans"/>
          <w:sz w:val="22"/>
          <w:szCs w:val="22"/>
          <w:lang w:val="en-US"/>
        </w:rPr>
      </w:pPr>
    </w:p>
    <w:p w14:paraId="6C750A4D" w14:textId="72E1FF76" w:rsidR="00C1644E" w:rsidRPr="00DF5378" w:rsidRDefault="00C1644E" w:rsidP="00C1644E">
      <w:pPr>
        <w:jc w:val="both"/>
        <w:rPr>
          <w:rFonts w:ascii="Open Sans" w:hAnsi="Open Sans" w:cs="Open Sans"/>
          <w:sz w:val="22"/>
          <w:szCs w:val="22"/>
          <w:lang w:val="en-US"/>
        </w:rPr>
      </w:pPr>
      <w:r w:rsidRPr="00DF5378">
        <w:rPr>
          <w:rFonts w:ascii="Open Sans" w:hAnsi="Open Sans" w:cs="Open Sans"/>
          <w:sz w:val="22"/>
          <w:szCs w:val="22"/>
          <w:lang w:val="en-US"/>
        </w:rPr>
        <w:t xml:space="preserve">I would like to </w:t>
      </w:r>
      <w:r w:rsidR="00C271F6" w:rsidRPr="00DF5378">
        <w:rPr>
          <w:rFonts w:ascii="Open Sans" w:hAnsi="Open Sans" w:cs="Open Sans"/>
          <w:sz w:val="22"/>
          <w:szCs w:val="22"/>
          <w:lang w:val="en-US"/>
        </w:rPr>
        <w:t>conduct</w:t>
      </w:r>
      <w:r w:rsidRPr="00DF5378">
        <w:rPr>
          <w:rFonts w:ascii="Open Sans" w:hAnsi="Open Sans" w:cs="Open Sans"/>
          <w:sz w:val="22"/>
          <w:szCs w:val="22"/>
          <w:lang w:val="en-US"/>
        </w:rPr>
        <w:t xml:space="preserve"> my </w:t>
      </w:r>
      <w:r w:rsidRPr="00DF5378">
        <w:rPr>
          <w:rFonts w:ascii="Open Sans" w:hAnsi="Open Sans" w:cs="Open Sans"/>
          <w:b/>
          <w:bCs/>
          <w:sz w:val="22"/>
          <w:szCs w:val="22"/>
          <w:lang w:val="en-US"/>
        </w:rPr>
        <w:t xml:space="preserve">1-month </w:t>
      </w:r>
      <w:r w:rsidR="00C271F6" w:rsidRPr="00DF5378">
        <w:rPr>
          <w:rFonts w:ascii="Open Sans" w:hAnsi="Open Sans" w:cs="Open Sans"/>
          <w:b/>
          <w:bCs/>
          <w:sz w:val="22"/>
          <w:szCs w:val="22"/>
          <w:lang w:val="en-US"/>
        </w:rPr>
        <w:t>research stay</w:t>
      </w:r>
      <w:r w:rsidRPr="00DF5378">
        <w:rPr>
          <w:rFonts w:ascii="Open Sans" w:hAnsi="Open Sans" w:cs="Open Sans"/>
          <w:b/>
          <w:bCs/>
          <w:sz w:val="22"/>
          <w:szCs w:val="22"/>
          <w:lang w:val="en-US"/>
        </w:rPr>
        <w:t xml:space="preserve"> </w:t>
      </w:r>
      <w:r w:rsidRPr="00DF5378">
        <w:rPr>
          <w:rFonts w:ascii="Open Sans" w:hAnsi="Open Sans" w:cs="Open Sans"/>
          <w:sz w:val="22"/>
          <w:szCs w:val="22"/>
          <w:lang w:val="en-US"/>
        </w:rPr>
        <w:t>in the following month (please mark with a cross):</w:t>
      </w:r>
    </w:p>
    <w:p w14:paraId="0F6890BF" w14:textId="63F01D8A" w:rsidR="00C1644E" w:rsidRPr="00DF5378" w:rsidRDefault="00C1644E" w:rsidP="00C1644E">
      <w:pPr>
        <w:jc w:val="both"/>
        <w:rPr>
          <w:rFonts w:ascii="Open Sans" w:hAnsi="Open Sans" w:cs="Open Sans"/>
          <w:sz w:val="22"/>
          <w:szCs w:val="22"/>
          <w:lang w:val="en-US"/>
        </w:rPr>
      </w:pPr>
    </w:p>
    <w:tbl>
      <w:tblPr>
        <w:tblStyle w:val="Tabellenraster"/>
        <w:tblW w:w="9209" w:type="dxa"/>
        <w:tblLook w:val="04A0" w:firstRow="1" w:lastRow="0" w:firstColumn="1" w:lastColumn="0" w:noHBand="0" w:noVBand="1"/>
      </w:tblPr>
      <w:tblGrid>
        <w:gridCol w:w="1553"/>
        <w:gridCol w:w="1413"/>
        <w:gridCol w:w="1565"/>
        <w:gridCol w:w="1526"/>
        <w:gridCol w:w="1505"/>
        <w:gridCol w:w="1647"/>
      </w:tblGrid>
      <w:tr w:rsidR="00AD34A7" w:rsidRPr="00DF5378" w14:paraId="583848AE" w14:textId="77777777" w:rsidTr="00AD34A7">
        <w:tc>
          <w:tcPr>
            <w:tcW w:w="1553" w:type="dxa"/>
          </w:tcPr>
          <w:p w14:paraId="3AD5DEAA" w14:textId="15BEFD36" w:rsidR="00AD34A7" w:rsidRPr="00DF5378" w:rsidRDefault="00AD34A7" w:rsidP="00C1644E">
            <w:pPr>
              <w:jc w:val="both"/>
              <w:rPr>
                <w:rFonts w:ascii="Open Sans" w:hAnsi="Open Sans" w:cs="Open Sans"/>
                <w:sz w:val="22"/>
                <w:szCs w:val="22"/>
                <w:lang w:val="en-US"/>
              </w:rPr>
            </w:pPr>
            <w:r w:rsidRPr="00DF5378">
              <w:rPr>
                <w:rFonts w:ascii="Open Sans" w:hAnsi="Open Sans" w:cs="Open Sans"/>
                <w:sz w:val="22"/>
                <w:szCs w:val="22"/>
                <w:lang w:val="en-US"/>
              </w:rPr>
              <w:t>September 202</w:t>
            </w:r>
            <w:r w:rsidR="00633362">
              <w:rPr>
                <w:rFonts w:ascii="Open Sans" w:hAnsi="Open Sans" w:cs="Open Sans"/>
                <w:sz w:val="22"/>
                <w:szCs w:val="22"/>
                <w:lang w:val="en-US"/>
              </w:rPr>
              <w:t>4</w:t>
            </w:r>
          </w:p>
        </w:tc>
        <w:tc>
          <w:tcPr>
            <w:tcW w:w="1413" w:type="dxa"/>
          </w:tcPr>
          <w:p w14:paraId="39CBE8AA" w14:textId="5DFF5414" w:rsidR="00AD34A7" w:rsidRPr="00DF5378" w:rsidRDefault="00AD34A7" w:rsidP="00C1644E">
            <w:pPr>
              <w:jc w:val="both"/>
              <w:rPr>
                <w:rFonts w:ascii="Open Sans" w:hAnsi="Open Sans" w:cs="Open Sans"/>
                <w:sz w:val="22"/>
                <w:szCs w:val="22"/>
                <w:lang w:val="en-US"/>
              </w:rPr>
            </w:pPr>
            <w:r w:rsidRPr="00DF5378">
              <w:rPr>
                <w:rFonts w:ascii="Open Sans" w:hAnsi="Open Sans" w:cs="Open Sans"/>
                <w:sz w:val="22"/>
                <w:szCs w:val="22"/>
                <w:lang w:val="en-US"/>
              </w:rPr>
              <w:t>October 202</w:t>
            </w:r>
            <w:r w:rsidR="00633362">
              <w:rPr>
                <w:rFonts w:ascii="Open Sans" w:hAnsi="Open Sans" w:cs="Open Sans"/>
                <w:sz w:val="22"/>
                <w:szCs w:val="22"/>
                <w:lang w:val="en-US"/>
              </w:rPr>
              <w:t>4</w:t>
            </w:r>
          </w:p>
        </w:tc>
        <w:tc>
          <w:tcPr>
            <w:tcW w:w="1565" w:type="dxa"/>
          </w:tcPr>
          <w:p w14:paraId="5EA9917B" w14:textId="48A1B726" w:rsidR="00AD34A7" w:rsidRPr="00DF5378" w:rsidRDefault="00AD34A7" w:rsidP="00C1644E">
            <w:pPr>
              <w:jc w:val="both"/>
              <w:rPr>
                <w:rFonts w:ascii="Open Sans" w:hAnsi="Open Sans" w:cs="Open Sans"/>
                <w:sz w:val="22"/>
                <w:szCs w:val="22"/>
                <w:lang w:val="en-US"/>
              </w:rPr>
            </w:pPr>
            <w:r w:rsidRPr="00DF5378">
              <w:rPr>
                <w:rFonts w:ascii="Open Sans" w:hAnsi="Open Sans" w:cs="Open Sans"/>
                <w:sz w:val="22"/>
                <w:szCs w:val="22"/>
                <w:lang w:val="en-US"/>
              </w:rPr>
              <w:t>November 202</w:t>
            </w:r>
            <w:r w:rsidR="00633362">
              <w:rPr>
                <w:rFonts w:ascii="Open Sans" w:hAnsi="Open Sans" w:cs="Open Sans"/>
                <w:sz w:val="22"/>
                <w:szCs w:val="22"/>
                <w:lang w:val="en-US"/>
              </w:rPr>
              <w:t>4</w:t>
            </w:r>
          </w:p>
        </w:tc>
        <w:tc>
          <w:tcPr>
            <w:tcW w:w="1526" w:type="dxa"/>
          </w:tcPr>
          <w:p w14:paraId="2A3EFFB7" w14:textId="23B4CF58" w:rsidR="00AD34A7" w:rsidRPr="00DF5378" w:rsidRDefault="00AD34A7" w:rsidP="00C1644E">
            <w:pPr>
              <w:jc w:val="both"/>
              <w:rPr>
                <w:rFonts w:ascii="Open Sans" w:hAnsi="Open Sans" w:cs="Open Sans"/>
                <w:sz w:val="22"/>
                <w:szCs w:val="22"/>
                <w:lang w:val="en-US"/>
              </w:rPr>
            </w:pPr>
            <w:r w:rsidRPr="00DF5378">
              <w:rPr>
                <w:rFonts w:ascii="Open Sans" w:hAnsi="Open Sans" w:cs="Open Sans"/>
                <w:sz w:val="22"/>
                <w:szCs w:val="22"/>
                <w:lang w:val="en-US"/>
              </w:rPr>
              <w:t>December 202</w:t>
            </w:r>
            <w:r w:rsidR="00633362">
              <w:rPr>
                <w:rFonts w:ascii="Open Sans" w:hAnsi="Open Sans" w:cs="Open Sans"/>
                <w:sz w:val="22"/>
                <w:szCs w:val="22"/>
                <w:lang w:val="en-US"/>
              </w:rPr>
              <w:t>4</w:t>
            </w:r>
          </w:p>
        </w:tc>
        <w:tc>
          <w:tcPr>
            <w:tcW w:w="1505" w:type="dxa"/>
          </w:tcPr>
          <w:p w14:paraId="4DE4D5C3" w14:textId="423A6280" w:rsidR="00AD34A7" w:rsidRPr="00DF5378" w:rsidRDefault="00AD34A7" w:rsidP="00C1644E">
            <w:pPr>
              <w:jc w:val="both"/>
              <w:rPr>
                <w:rFonts w:ascii="Open Sans" w:hAnsi="Open Sans" w:cs="Open Sans"/>
                <w:sz w:val="22"/>
                <w:szCs w:val="22"/>
                <w:lang w:val="en-US"/>
              </w:rPr>
            </w:pPr>
            <w:r w:rsidRPr="00DF5378">
              <w:rPr>
                <w:rFonts w:ascii="Open Sans" w:hAnsi="Open Sans" w:cs="Open Sans"/>
                <w:sz w:val="22"/>
                <w:szCs w:val="22"/>
                <w:lang w:val="en-US"/>
              </w:rPr>
              <w:t>January 202</w:t>
            </w:r>
            <w:r w:rsidR="00633362">
              <w:rPr>
                <w:rFonts w:ascii="Open Sans" w:hAnsi="Open Sans" w:cs="Open Sans"/>
                <w:sz w:val="22"/>
                <w:szCs w:val="22"/>
                <w:lang w:val="en-US"/>
              </w:rPr>
              <w:t>5</w:t>
            </w:r>
          </w:p>
        </w:tc>
        <w:tc>
          <w:tcPr>
            <w:tcW w:w="1647" w:type="dxa"/>
          </w:tcPr>
          <w:p w14:paraId="5EE98237" w14:textId="6E31FFE1" w:rsidR="00AD34A7" w:rsidRPr="00DF5378" w:rsidRDefault="00AD34A7" w:rsidP="00C1644E">
            <w:pPr>
              <w:jc w:val="both"/>
              <w:rPr>
                <w:rFonts w:ascii="Open Sans" w:hAnsi="Open Sans" w:cs="Open Sans"/>
                <w:sz w:val="22"/>
                <w:szCs w:val="22"/>
                <w:lang w:val="en-US"/>
              </w:rPr>
            </w:pPr>
            <w:r w:rsidRPr="00DF5378">
              <w:rPr>
                <w:rFonts w:ascii="Open Sans" w:hAnsi="Open Sans" w:cs="Open Sans"/>
                <w:sz w:val="22"/>
                <w:szCs w:val="22"/>
                <w:lang w:val="en-US"/>
              </w:rPr>
              <w:t>February 202</w:t>
            </w:r>
            <w:r w:rsidR="00633362">
              <w:rPr>
                <w:rFonts w:ascii="Open Sans" w:hAnsi="Open Sans" w:cs="Open Sans"/>
                <w:sz w:val="22"/>
                <w:szCs w:val="22"/>
                <w:lang w:val="en-US"/>
              </w:rPr>
              <w:t>5</w:t>
            </w:r>
          </w:p>
        </w:tc>
      </w:tr>
      <w:tr w:rsidR="00AD34A7" w:rsidRPr="00DF5378" w14:paraId="1C09D75B" w14:textId="77777777" w:rsidTr="00AD34A7">
        <w:tc>
          <w:tcPr>
            <w:tcW w:w="1553" w:type="dxa"/>
          </w:tcPr>
          <w:p w14:paraId="2651C774" w14:textId="77777777" w:rsidR="00AD34A7" w:rsidRPr="00DF5378" w:rsidRDefault="00AD34A7" w:rsidP="00C1644E">
            <w:pPr>
              <w:jc w:val="both"/>
              <w:rPr>
                <w:rFonts w:ascii="Open Sans" w:hAnsi="Open Sans" w:cs="Open Sans"/>
                <w:sz w:val="22"/>
                <w:szCs w:val="22"/>
                <w:lang w:val="en-US"/>
              </w:rPr>
            </w:pPr>
          </w:p>
          <w:p w14:paraId="024925FD" w14:textId="1A861EA1" w:rsidR="00AD34A7" w:rsidRPr="00DF5378" w:rsidRDefault="00AD34A7" w:rsidP="00C1644E">
            <w:pPr>
              <w:jc w:val="both"/>
              <w:rPr>
                <w:rFonts w:ascii="Open Sans" w:hAnsi="Open Sans" w:cs="Open Sans"/>
                <w:sz w:val="22"/>
                <w:szCs w:val="22"/>
                <w:lang w:val="en-US"/>
              </w:rPr>
            </w:pPr>
          </w:p>
        </w:tc>
        <w:tc>
          <w:tcPr>
            <w:tcW w:w="1413" w:type="dxa"/>
          </w:tcPr>
          <w:p w14:paraId="4B43082B" w14:textId="77777777" w:rsidR="00AD34A7" w:rsidRPr="00DF5378" w:rsidRDefault="00AD34A7" w:rsidP="00C1644E">
            <w:pPr>
              <w:jc w:val="both"/>
              <w:rPr>
                <w:rFonts w:ascii="Open Sans" w:hAnsi="Open Sans" w:cs="Open Sans"/>
                <w:sz w:val="22"/>
                <w:szCs w:val="22"/>
                <w:lang w:val="en-US"/>
              </w:rPr>
            </w:pPr>
          </w:p>
        </w:tc>
        <w:tc>
          <w:tcPr>
            <w:tcW w:w="1565" w:type="dxa"/>
          </w:tcPr>
          <w:p w14:paraId="659D285F" w14:textId="77777777" w:rsidR="00AD34A7" w:rsidRPr="00DF5378" w:rsidRDefault="00AD34A7" w:rsidP="00C1644E">
            <w:pPr>
              <w:jc w:val="both"/>
              <w:rPr>
                <w:rFonts w:ascii="Open Sans" w:hAnsi="Open Sans" w:cs="Open Sans"/>
                <w:sz w:val="22"/>
                <w:szCs w:val="22"/>
                <w:lang w:val="en-US"/>
              </w:rPr>
            </w:pPr>
          </w:p>
        </w:tc>
        <w:tc>
          <w:tcPr>
            <w:tcW w:w="1526" w:type="dxa"/>
          </w:tcPr>
          <w:p w14:paraId="5922B1AE" w14:textId="77777777" w:rsidR="00AD34A7" w:rsidRPr="00DF5378" w:rsidRDefault="00AD34A7" w:rsidP="00C1644E">
            <w:pPr>
              <w:jc w:val="both"/>
              <w:rPr>
                <w:rFonts w:ascii="Open Sans" w:hAnsi="Open Sans" w:cs="Open Sans"/>
                <w:sz w:val="22"/>
                <w:szCs w:val="22"/>
                <w:lang w:val="en-US"/>
              </w:rPr>
            </w:pPr>
          </w:p>
        </w:tc>
        <w:tc>
          <w:tcPr>
            <w:tcW w:w="1505" w:type="dxa"/>
          </w:tcPr>
          <w:p w14:paraId="23075301" w14:textId="77777777" w:rsidR="00AD34A7" w:rsidRPr="00DF5378" w:rsidRDefault="00AD34A7" w:rsidP="00C1644E">
            <w:pPr>
              <w:jc w:val="both"/>
              <w:rPr>
                <w:rFonts w:ascii="Open Sans" w:hAnsi="Open Sans" w:cs="Open Sans"/>
                <w:sz w:val="22"/>
                <w:szCs w:val="22"/>
                <w:lang w:val="en-US"/>
              </w:rPr>
            </w:pPr>
          </w:p>
        </w:tc>
        <w:tc>
          <w:tcPr>
            <w:tcW w:w="1647" w:type="dxa"/>
          </w:tcPr>
          <w:p w14:paraId="6B080B54" w14:textId="77777777" w:rsidR="00AD34A7" w:rsidRPr="00DF5378" w:rsidRDefault="00AD34A7" w:rsidP="00C1644E">
            <w:pPr>
              <w:jc w:val="both"/>
              <w:rPr>
                <w:rFonts w:ascii="Open Sans" w:hAnsi="Open Sans" w:cs="Open Sans"/>
                <w:sz w:val="22"/>
                <w:szCs w:val="22"/>
                <w:lang w:val="en-US"/>
              </w:rPr>
            </w:pPr>
          </w:p>
        </w:tc>
      </w:tr>
    </w:tbl>
    <w:p w14:paraId="616E9574" w14:textId="2A5D7EA0" w:rsidR="00C1644E" w:rsidRPr="00DF5378" w:rsidRDefault="00C1644E" w:rsidP="00C1644E">
      <w:pPr>
        <w:jc w:val="both"/>
        <w:rPr>
          <w:rFonts w:ascii="Open Sans" w:hAnsi="Open Sans" w:cs="Open Sans"/>
          <w:sz w:val="22"/>
          <w:szCs w:val="22"/>
          <w:lang w:val="en-US"/>
        </w:rPr>
      </w:pPr>
    </w:p>
    <w:tbl>
      <w:tblPr>
        <w:tblStyle w:val="Tabellenraster"/>
        <w:tblW w:w="9209" w:type="dxa"/>
        <w:tblLook w:val="04A0" w:firstRow="1" w:lastRow="0" w:firstColumn="1" w:lastColumn="0" w:noHBand="0" w:noVBand="1"/>
      </w:tblPr>
      <w:tblGrid>
        <w:gridCol w:w="1510"/>
        <w:gridCol w:w="1510"/>
        <w:gridCol w:w="1510"/>
        <w:gridCol w:w="1510"/>
        <w:gridCol w:w="1511"/>
        <w:gridCol w:w="1658"/>
      </w:tblGrid>
      <w:tr w:rsidR="00AD34A7" w:rsidRPr="00DF5378" w14:paraId="342AFE48" w14:textId="77777777" w:rsidTr="00AD34A7">
        <w:tc>
          <w:tcPr>
            <w:tcW w:w="1510" w:type="dxa"/>
          </w:tcPr>
          <w:p w14:paraId="64906836" w14:textId="18ACAEC0" w:rsidR="00AD34A7" w:rsidRPr="00DF5378" w:rsidRDefault="00AD34A7" w:rsidP="00C1644E">
            <w:pPr>
              <w:jc w:val="both"/>
              <w:rPr>
                <w:rFonts w:ascii="Open Sans" w:hAnsi="Open Sans" w:cs="Open Sans"/>
                <w:sz w:val="22"/>
                <w:szCs w:val="22"/>
                <w:lang w:val="en-US"/>
              </w:rPr>
            </w:pPr>
            <w:r w:rsidRPr="00DF5378">
              <w:rPr>
                <w:rFonts w:ascii="Open Sans" w:hAnsi="Open Sans" w:cs="Open Sans"/>
                <w:sz w:val="22"/>
                <w:szCs w:val="22"/>
                <w:lang w:val="en-US"/>
              </w:rPr>
              <w:t>March 202</w:t>
            </w:r>
            <w:r w:rsidR="00633362">
              <w:rPr>
                <w:rFonts w:ascii="Open Sans" w:hAnsi="Open Sans" w:cs="Open Sans"/>
                <w:sz w:val="22"/>
                <w:szCs w:val="22"/>
                <w:lang w:val="en-US"/>
              </w:rPr>
              <w:t>5</w:t>
            </w:r>
          </w:p>
          <w:p w14:paraId="0E5D183E" w14:textId="00FF7DF9" w:rsidR="00AD34A7" w:rsidRPr="00DF5378" w:rsidRDefault="00AD34A7" w:rsidP="00C1644E">
            <w:pPr>
              <w:jc w:val="both"/>
              <w:rPr>
                <w:rFonts w:ascii="Open Sans" w:hAnsi="Open Sans" w:cs="Open Sans"/>
                <w:sz w:val="22"/>
                <w:szCs w:val="22"/>
                <w:lang w:val="en-US"/>
              </w:rPr>
            </w:pPr>
          </w:p>
        </w:tc>
        <w:tc>
          <w:tcPr>
            <w:tcW w:w="1510" w:type="dxa"/>
          </w:tcPr>
          <w:p w14:paraId="2477C031" w14:textId="511E1F1C" w:rsidR="00AD34A7" w:rsidRPr="00DF5378" w:rsidRDefault="00AD34A7" w:rsidP="00C1644E">
            <w:pPr>
              <w:jc w:val="both"/>
              <w:rPr>
                <w:rFonts w:ascii="Open Sans" w:hAnsi="Open Sans" w:cs="Open Sans"/>
                <w:sz w:val="22"/>
                <w:szCs w:val="22"/>
                <w:lang w:val="en-US"/>
              </w:rPr>
            </w:pPr>
            <w:r w:rsidRPr="00DF5378">
              <w:rPr>
                <w:rFonts w:ascii="Open Sans" w:hAnsi="Open Sans" w:cs="Open Sans"/>
                <w:sz w:val="22"/>
                <w:szCs w:val="22"/>
                <w:lang w:val="en-US"/>
              </w:rPr>
              <w:t>April 202</w:t>
            </w:r>
            <w:r w:rsidR="00633362">
              <w:rPr>
                <w:rFonts w:ascii="Open Sans" w:hAnsi="Open Sans" w:cs="Open Sans"/>
                <w:sz w:val="22"/>
                <w:szCs w:val="22"/>
                <w:lang w:val="en-US"/>
              </w:rPr>
              <w:t>5</w:t>
            </w:r>
          </w:p>
        </w:tc>
        <w:tc>
          <w:tcPr>
            <w:tcW w:w="1510" w:type="dxa"/>
          </w:tcPr>
          <w:p w14:paraId="2114DE16" w14:textId="07A6CB39" w:rsidR="00AD34A7" w:rsidRPr="00DF5378" w:rsidRDefault="00AD34A7" w:rsidP="00C1644E">
            <w:pPr>
              <w:jc w:val="both"/>
              <w:rPr>
                <w:rFonts w:ascii="Open Sans" w:hAnsi="Open Sans" w:cs="Open Sans"/>
                <w:sz w:val="22"/>
                <w:szCs w:val="22"/>
                <w:lang w:val="en-US"/>
              </w:rPr>
            </w:pPr>
            <w:r w:rsidRPr="00DF5378">
              <w:rPr>
                <w:rFonts w:ascii="Open Sans" w:hAnsi="Open Sans" w:cs="Open Sans"/>
                <w:sz w:val="22"/>
                <w:szCs w:val="22"/>
                <w:lang w:val="en-US"/>
              </w:rPr>
              <w:t>May 202</w:t>
            </w:r>
            <w:r w:rsidR="00633362">
              <w:rPr>
                <w:rFonts w:ascii="Open Sans" w:hAnsi="Open Sans" w:cs="Open Sans"/>
                <w:sz w:val="22"/>
                <w:szCs w:val="22"/>
                <w:lang w:val="en-US"/>
              </w:rPr>
              <w:t>5</w:t>
            </w:r>
          </w:p>
        </w:tc>
        <w:tc>
          <w:tcPr>
            <w:tcW w:w="1510" w:type="dxa"/>
          </w:tcPr>
          <w:p w14:paraId="3898B401" w14:textId="31588254" w:rsidR="00AD34A7" w:rsidRPr="00DF5378" w:rsidRDefault="00AD34A7" w:rsidP="00C1644E">
            <w:pPr>
              <w:jc w:val="both"/>
              <w:rPr>
                <w:rFonts w:ascii="Open Sans" w:hAnsi="Open Sans" w:cs="Open Sans"/>
                <w:sz w:val="22"/>
                <w:szCs w:val="22"/>
                <w:lang w:val="en-US"/>
              </w:rPr>
            </w:pPr>
            <w:r w:rsidRPr="00DF5378">
              <w:rPr>
                <w:rFonts w:ascii="Open Sans" w:hAnsi="Open Sans" w:cs="Open Sans"/>
                <w:sz w:val="22"/>
                <w:szCs w:val="22"/>
                <w:lang w:val="en-US"/>
              </w:rPr>
              <w:t>June 202</w:t>
            </w:r>
            <w:r w:rsidR="00633362">
              <w:rPr>
                <w:rFonts w:ascii="Open Sans" w:hAnsi="Open Sans" w:cs="Open Sans"/>
                <w:sz w:val="22"/>
                <w:szCs w:val="22"/>
                <w:lang w:val="en-US"/>
              </w:rPr>
              <w:t>5</w:t>
            </w:r>
          </w:p>
        </w:tc>
        <w:tc>
          <w:tcPr>
            <w:tcW w:w="1511" w:type="dxa"/>
          </w:tcPr>
          <w:p w14:paraId="553E652D" w14:textId="4CE0A8B5" w:rsidR="00AD34A7" w:rsidRPr="00DF5378" w:rsidRDefault="00AD34A7" w:rsidP="00C1644E">
            <w:pPr>
              <w:jc w:val="both"/>
              <w:rPr>
                <w:rFonts w:ascii="Open Sans" w:hAnsi="Open Sans" w:cs="Open Sans"/>
                <w:sz w:val="22"/>
                <w:szCs w:val="22"/>
                <w:lang w:val="en-US"/>
              </w:rPr>
            </w:pPr>
            <w:r w:rsidRPr="00DF5378">
              <w:rPr>
                <w:rFonts w:ascii="Open Sans" w:hAnsi="Open Sans" w:cs="Open Sans"/>
                <w:sz w:val="22"/>
                <w:szCs w:val="22"/>
                <w:lang w:val="en-US"/>
              </w:rPr>
              <w:t>July 202</w:t>
            </w:r>
            <w:r w:rsidR="00633362">
              <w:rPr>
                <w:rFonts w:ascii="Open Sans" w:hAnsi="Open Sans" w:cs="Open Sans"/>
                <w:sz w:val="22"/>
                <w:szCs w:val="22"/>
                <w:lang w:val="en-US"/>
              </w:rPr>
              <w:t>5</w:t>
            </w:r>
          </w:p>
        </w:tc>
        <w:tc>
          <w:tcPr>
            <w:tcW w:w="1658" w:type="dxa"/>
          </w:tcPr>
          <w:p w14:paraId="55BC4EE1" w14:textId="77951B31" w:rsidR="00AD34A7" w:rsidRPr="00DF5378" w:rsidRDefault="00AD34A7" w:rsidP="00C1644E">
            <w:pPr>
              <w:jc w:val="both"/>
              <w:rPr>
                <w:rFonts w:ascii="Open Sans" w:hAnsi="Open Sans" w:cs="Open Sans"/>
                <w:sz w:val="22"/>
                <w:szCs w:val="22"/>
                <w:lang w:val="en-US"/>
              </w:rPr>
            </w:pPr>
            <w:r w:rsidRPr="00DF5378">
              <w:rPr>
                <w:rFonts w:ascii="Open Sans" w:hAnsi="Open Sans" w:cs="Open Sans"/>
                <w:sz w:val="22"/>
                <w:szCs w:val="22"/>
                <w:lang w:val="en-US"/>
              </w:rPr>
              <w:t>August 202</w:t>
            </w:r>
            <w:r w:rsidR="00633362">
              <w:rPr>
                <w:rFonts w:ascii="Open Sans" w:hAnsi="Open Sans" w:cs="Open Sans"/>
                <w:sz w:val="22"/>
                <w:szCs w:val="22"/>
                <w:lang w:val="en-US"/>
              </w:rPr>
              <w:t>5</w:t>
            </w:r>
          </w:p>
        </w:tc>
      </w:tr>
      <w:tr w:rsidR="00AD34A7" w:rsidRPr="00DF5378" w14:paraId="347C641E" w14:textId="77777777" w:rsidTr="0026724E">
        <w:tc>
          <w:tcPr>
            <w:tcW w:w="1510" w:type="dxa"/>
            <w:tcBorders>
              <w:bottom w:val="single" w:sz="4" w:space="0" w:color="auto"/>
            </w:tcBorders>
          </w:tcPr>
          <w:p w14:paraId="47ECD690" w14:textId="77777777" w:rsidR="00AD34A7" w:rsidRPr="00DF5378" w:rsidRDefault="00AD34A7" w:rsidP="00C1644E">
            <w:pPr>
              <w:jc w:val="both"/>
              <w:rPr>
                <w:rFonts w:ascii="Open Sans" w:hAnsi="Open Sans" w:cs="Open Sans"/>
                <w:sz w:val="22"/>
                <w:szCs w:val="22"/>
                <w:lang w:val="en-US"/>
              </w:rPr>
            </w:pPr>
          </w:p>
          <w:p w14:paraId="7069E340" w14:textId="190AA1C6" w:rsidR="00AD34A7" w:rsidRPr="00DF5378" w:rsidRDefault="00AD34A7" w:rsidP="00C1644E">
            <w:pPr>
              <w:jc w:val="both"/>
              <w:rPr>
                <w:rFonts w:ascii="Open Sans" w:hAnsi="Open Sans" w:cs="Open Sans"/>
                <w:sz w:val="22"/>
                <w:szCs w:val="22"/>
                <w:lang w:val="en-US"/>
              </w:rPr>
            </w:pPr>
          </w:p>
        </w:tc>
        <w:tc>
          <w:tcPr>
            <w:tcW w:w="1510" w:type="dxa"/>
            <w:tcBorders>
              <w:bottom w:val="single" w:sz="4" w:space="0" w:color="auto"/>
            </w:tcBorders>
          </w:tcPr>
          <w:p w14:paraId="293FF8F3" w14:textId="77777777" w:rsidR="00AD34A7" w:rsidRPr="00DF5378" w:rsidRDefault="00AD34A7" w:rsidP="00C1644E">
            <w:pPr>
              <w:jc w:val="both"/>
              <w:rPr>
                <w:rFonts w:ascii="Open Sans" w:hAnsi="Open Sans" w:cs="Open Sans"/>
                <w:sz w:val="22"/>
                <w:szCs w:val="22"/>
                <w:lang w:val="en-US"/>
              </w:rPr>
            </w:pPr>
          </w:p>
        </w:tc>
        <w:tc>
          <w:tcPr>
            <w:tcW w:w="1510" w:type="dxa"/>
            <w:tcBorders>
              <w:bottom w:val="single" w:sz="4" w:space="0" w:color="auto"/>
            </w:tcBorders>
          </w:tcPr>
          <w:p w14:paraId="163E4EEF" w14:textId="77777777" w:rsidR="00AD34A7" w:rsidRPr="00DF5378" w:rsidRDefault="00AD34A7" w:rsidP="00C1644E">
            <w:pPr>
              <w:jc w:val="both"/>
              <w:rPr>
                <w:rFonts w:ascii="Open Sans" w:hAnsi="Open Sans" w:cs="Open Sans"/>
                <w:sz w:val="22"/>
                <w:szCs w:val="22"/>
                <w:lang w:val="en-US"/>
              </w:rPr>
            </w:pPr>
          </w:p>
        </w:tc>
        <w:tc>
          <w:tcPr>
            <w:tcW w:w="1510" w:type="dxa"/>
            <w:tcBorders>
              <w:bottom w:val="single" w:sz="4" w:space="0" w:color="auto"/>
            </w:tcBorders>
          </w:tcPr>
          <w:p w14:paraId="6F66D354" w14:textId="77777777" w:rsidR="00AD34A7" w:rsidRPr="00DF5378" w:rsidRDefault="00AD34A7" w:rsidP="00C1644E">
            <w:pPr>
              <w:jc w:val="both"/>
              <w:rPr>
                <w:rFonts w:ascii="Open Sans" w:hAnsi="Open Sans" w:cs="Open Sans"/>
                <w:sz w:val="22"/>
                <w:szCs w:val="22"/>
                <w:lang w:val="en-US"/>
              </w:rPr>
            </w:pPr>
          </w:p>
        </w:tc>
        <w:tc>
          <w:tcPr>
            <w:tcW w:w="1511" w:type="dxa"/>
            <w:tcBorders>
              <w:bottom w:val="single" w:sz="4" w:space="0" w:color="auto"/>
            </w:tcBorders>
          </w:tcPr>
          <w:p w14:paraId="56C639AC" w14:textId="77777777" w:rsidR="00AD34A7" w:rsidRPr="00DF5378" w:rsidRDefault="00AD34A7" w:rsidP="00C1644E">
            <w:pPr>
              <w:jc w:val="both"/>
              <w:rPr>
                <w:rFonts w:ascii="Open Sans" w:hAnsi="Open Sans" w:cs="Open Sans"/>
                <w:sz w:val="22"/>
                <w:szCs w:val="22"/>
                <w:lang w:val="en-US"/>
              </w:rPr>
            </w:pPr>
          </w:p>
        </w:tc>
        <w:tc>
          <w:tcPr>
            <w:tcW w:w="1658" w:type="dxa"/>
            <w:tcBorders>
              <w:bottom w:val="single" w:sz="4" w:space="0" w:color="auto"/>
            </w:tcBorders>
          </w:tcPr>
          <w:p w14:paraId="0D9F5494" w14:textId="77777777" w:rsidR="00AD34A7" w:rsidRPr="00DF5378" w:rsidRDefault="00AD34A7" w:rsidP="00C1644E">
            <w:pPr>
              <w:jc w:val="both"/>
              <w:rPr>
                <w:rFonts w:ascii="Open Sans" w:hAnsi="Open Sans" w:cs="Open Sans"/>
                <w:sz w:val="22"/>
                <w:szCs w:val="22"/>
                <w:lang w:val="en-US"/>
              </w:rPr>
            </w:pPr>
          </w:p>
        </w:tc>
      </w:tr>
      <w:tr w:rsidR="00303A77" w:rsidRPr="00DF5378" w14:paraId="28F50952" w14:textId="77777777" w:rsidTr="0026724E">
        <w:tc>
          <w:tcPr>
            <w:tcW w:w="1510" w:type="dxa"/>
            <w:tcBorders>
              <w:left w:val="nil"/>
              <w:bottom w:val="nil"/>
              <w:right w:val="nil"/>
            </w:tcBorders>
          </w:tcPr>
          <w:p w14:paraId="782E9713" w14:textId="77777777" w:rsidR="00303A77" w:rsidRPr="00DF5378" w:rsidRDefault="00303A77" w:rsidP="00C1644E">
            <w:pPr>
              <w:jc w:val="both"/>
              <w:rPr>
                <w:rFonts w:ascii="Open Sans" w:hAnsi="Open Sans" w:cs="Open Sans"/>
                <w:sz w:val="22"/>
                <w:szCs w:val="22"/>
                <w:lang w:val="en-US"/>
              </w:rPr>
            </w:pPr>
          </w:p>
        </w:tc>
        <w:tc>
          <w:tcPr>
            <w:tcW w:w="1510" w:type="dxa"/>
            <w:tcBorders>
              <w:left w:val="nil"/>
              <w:bottom w:val="nil"/>
              <w:right w:val="nil"/>
            </w:tcBorders>
          </w:tcPr>
          <w:p w14:paraId="2E66AE09" w14:textId="77777777" w:rsidR="00303A77" w:rsidRPr="00DF5378" w:rsidRDefault="00303A77" w:rsidP="00C1644E">
            <w:pPr>
              <w:jc w:val="both"/>
              <w:rPr>
                <w:rFonts w:ascii="Open Sans" w:hAnsi="Open Sans" w:cs="Open Sans"/>
                <w:sz w:val="22"/>
                <w:szCs w:val="22"/>
                <w:lang w:val="en-US"/>
              </w:rPr>
            </w:pPr>
          </w:p>
        </w:tc>
        <w:tc>
          <w:tcPr>
            <w:tcW w:w="1510" w:type="dxa"/>
            <w:tcBorders>
              <w:left w:val="nil"/>
              <w:bottom w:val="nil"/>
              <w:right w:val="nil"/>
            </w:tcBorders>
          </w:tcPr>
          <w:p w14:paraId="342F6C1B" w14:textId="77777777" w:rsidR="00303A77" w:rsidRPr="00DF5378" w:rsidRDefault="00303A77" w:rsidP="00C1644E">
            <w:pPr>
              <w:jc w:val="both"/>
              <w:rPr>
                <w:rFonts w:ascii="Open Sans" w:hAnsi="Open Sans" w:cs="Open Sans"/>
                <w:sz w:val="22"/>
                <w:szCs w:val="22"/>
                <w:lang w:val="en-US"/>
              </w:rPr>
            </w:pPr>
          </w:p>
        </w:tc>
        <w:tc>
          <w:tcPr>
            <w:tcW w:w="1510" w:type="dxa"/>
            <w:tcBorders>
              <w:left w:val="nil"/>
              <w:bottom w:val="nil"/>
              <w:right w:val="nil"/>
            </w:tcBorders>
          </w:tcPr>
          <w:p w14:paraId="1A5323AC" w14:textId="77777777" w:rsidR="00303A77" w:rsidRPr="00DF5378" w:rsidRDefault="00303A77" w:rsidP="00C1644E">
            <w:pPr>
              <w:jc w:val="both"/>
              <w:rPr>
                <w:rFonts w:ascii="Open Sans" w:hAnsi="Open Sans" w:cs="Open Sans"/>
                <w:sz w:val="22"/>
                <w:szCs w:val="22"/>
                <w:lang w:val="en-US"/>
              </w:rPr>
            </w:pPr>
          </w:p>
        </w:tc>
        <w:tc>
          <w:tcPr>
            <w:tcW w:w="1511" w:type="dxa"/>
            <w:tcBorders>
              <w:left w:val="nil"/>
              <w:bottom w:val="nil"/>
              <w:right w:val="nil"/>
            </w:tcBorders>
          </w:tcPr>
          <w:p w14:paraId="028C4B7D" w14:textId="77777777" w:rsidR="00303A77" w:rsidRPr="00DF5378" w:rsidRDefault="00303A77" w:rsidP="00C1644E">
            <w:pPr>
              <w:jc w:val="both"/>
              <w:rPr>
                <w:rFonts w:ascii="Open Sans" w:hAnsi="Open Sans" w:cs="Open Sans"/>
                <w:sz w:val="22"/>
                <w:szCs w:val="22"/>
                <w:lang w:val="en-US"/>
              </w:rPr>
            </w:pPr>
          </w:p>
        </w:tc>
        <w:tc>
          <w:tcPr>
            <w:tcW w:w="1658" w:type="dxa"/>
            <w:tcBorders>
              <w:left w:val="nil"/>
              <w:bottom w:val="nil"/>
              <w:right w:val="nil"/>
            </w:tcBorders>
          </w:tcPr>
          <w:p w14:paraId="5B38B142" w14:textId="77777777" w:rsidR="00303A77" w:rsidRPr="00DF5378" w:rsidRDefault="00303A77" w:rsidP="00C1644E">
            <w:pPr>
              <w:jc w:val="both"/>
              <w:rPr>
                <w:rFonts w:ascii="Open Sans" w:hAnsi="Open Sans" w:cs="Open Sans"/>
                <w:sz w:val="22"/>
                <w:szCs w:val="22"/>
                <w:lang w:val="en-US"/>
              </w:rPr>
            </w:pPr>
          </w:p>
        </w:tc>
      </w:tr>
    </w:tbl>
    <w:p w14:paraId="3820C998" w14:textId="2A2BF2CC" w:rsidR="005E23EA" w:rsidRPr="005E23EA" w:rsidRDefault="005E23EA" w:rsidP="005E23EA">
      <w:pPr>
        <w:shd w:val="clear" w:color="auto" w:fill="FFFFFF"/>
        <w:rPr>
          <w:rFonts w:ascii="Open Sans" w:eastAsia="Times New Roman" w:hAnsi="Open Sans" w:cs="Open Sans"/>
          <w:sz w:val="22"/>
          <w:szCs w:val="22"/>
          <w:lang w:val="en-GB" w:eastAsia="de-DE"/>
        </w:rPr>
      </w:pPr>
    </w:p>
    <w:p w14:paraId="6052C26E" w14:textId="77777777" w:rsidR="00F74B18" w:rsidRPr="00DF5378" w:rsidRDefault="00F74B18" w:rsidP="000A35A1">
      <w:pPr>
        <w:jc w:val="both"/>
        <w:rPr>
          <w:rFonts w:ascii="Open Sans" w:hAnsi="Open Sans" w:cs="Open Sans"/>
          <w:sz w:val="22"/>
          <w:szCs w:val="22"/>
          <w:lang w:val="en-US"/>
        </w:rPr>
      </w:pPr>
    </w:p>
    <w:p w14:paraId="7C74EB57" w14:textId="55CF7478" w:rsidR="000A35A1" w:rsidRPr="00DF5378" w:rsidRDefault="000A35A1" w:rsidP="000A35A1">
      <w:pPr>
        <w:jc w:val="both"/>
        <w:rPr>
          <w:rFonts w:ascii="Open Sans" w:hAnsi="Open Sans" w:cs="Open Sans"/>
          <w:sz w:val="22"/>
          <w:szCs w:val="22"/>
          <w:lang w:val="en-US"/>
        </w:rPr>
      </w:pPr>
      <w:r w:rsidRPr="00DF5378">
        <w:rPr>
          <w:rFonts w:ascii="Open Sans" w:hAnsi="Open Sans" w:cs="Open Sans"/>
          <w:sz w:val="22"/>
          <w:szCs w:val="22"/>
          <w:lang w:val="en-US"/>
        </w:rPr>
        <w:t xml:space="preserve">Place and Date </w:t>
      </w:r>
      <w:r w:rsidRPr="00DF5378">
        <w:rPr>
          <w:rFonts w:ascii="Open Sans" w:hAnsi="Open Sans" w:cs="Open Sans"/>
          <w:sz w:val="22"/>
          <w:szCs w:val="22"/>
          <w:lang w:val="en-US"/>
        </w:rPr>
        <w:tab/>
      </w:r>
      <w:r w:rsidRPr="00DF5378">
        <w:rPr>
          <w:rFonts w:ascii="Open Sans" w:hAnsi="Open Sans" w:cs="Open Sans"/>
          <w:sz w:val="22"/>
          <w:szCs w:val="22"/>
          <w:lang w:val="en-US"/>
        </w:rPr>
        <w:tab/>
      </w:r>
      <w:r w:rsidRPr="00DF5378">
        <w:rPr>
          <w:rFonts w:ascii="Open Sans" w:hAnsi="Open Sans" w:cs="Open Sans"/>
          <w:sz w:val="22"/>
          <w:szCs w:val="22"/>
          <w:lang w:val="en-US"/>
        </w:rPr>
        <w:tab/>
      </w:r>
      <w:r w:rsidRPr="00DF5378">
        <w:rPr>
          <w:rFonts w:ascii="Open Sans" w:hAnsi="Open Sans" w:cs="Open Sans"/>
          <w:sz w:val="22"/>
          <w:szCs w:val="22"/>
          <w:lang w:val="en-US"/>
        </w:rPr>
        <w:tab/>
      </w:r>
      <w:r w:rsidRPr="00DF5378">
        <w:rPr>
          <w:rFonts w:ascii="Open Sans" w:hAnsi="Open Sans" w:cs="Open Sans"/>
          <w:sz w:val="22"/>
          <w:szCs w:val="22"/>
          <w:lang w:val="en-US"/>
        </w:rPr>
        <w:tab/>
      </w:r>
      <w:r w:rsidRPr="00DF5378">
        <w:rPr>
          <w:rFonts w:ascii="Open Sans" w:hAnsi="Open Sans" w:cs="Open Sans"/>
          <w:sz w:val="22"/>
          <w:szCs w:val="22"/>
          <w:lang w:val="en-US"/>
        </w:rPr>
        <w:tab/>
      </w:r>
      <w:r w:rsidRPr="00DF5378">
        <w:rPr>
          <w:rFonts w:ascii="Open Sans" w:hAnsi="Open Sans" w:cs="Open Sans"/>
          <w:sz w:val="22"/>
          <w:szCs w:val="22"/>
          <w:lang w:val="en-US"/>
        </w:rPr>
        <w:tab/>
        <w:t>Signature</w:t>
      </w:r>
    </w:p>
    <w:p w14:paraId="6953B670" w14:textId="77777777" w:rsidR="000A35A1" w:rsidRPr="00DF5378" w:rsidRDefault="000A35A1" w:rsidP="000A35A1">
      <w:pPr>
        <w:jc w:val="both"/>
        <w:rPr>
          <w:rFonts w:ascii="Open Sans" w:hAnsi="Open Sans" w:cs="Open Sans"/>
          <w:sz w:val="22"/>
          <w:szCs w:val="22"/>
          <w:lang w:val="en-US"/>
        </w:rPr>
      </w:pPr>
    </w:p>
    <w:p w14:paraId="4C9087A8" w14:textId="730E36C7" w:rsidR="000A35A1" w:rsidRDefault="000A35A1" w:rsidP="000A35A1">
      <w:pPr>
        <w:jc w:val="both"/>
        <w:rPr>
          <w:rFonts w:ascii="Open Sans" w:hAnsi="Open Sans" w:cs="Open Sans"/>
          <w:sz w:val="22"/>
          <w:szCs w:val="22"/>
          <w:lang w:val="en-US"/>
        </w:rPr>
      </w:pPr>
      <w:r w:rsidRPr="00DF5378">
        <w:rPr>
          <w:rFonts w:ascii="Open Sans" w:hAnsi="Open Sans" w:cs="Open Sans"/>
          <w:sz w:val="22"/>
          <w:szCs w:val="22"/>
          <w:lang w:val="en-US"/>
        </w:rPr>
        <w:t>________________</w:t>
      </w:r>
      <w:r w:rsidRPr="00DF5378">
        <w:rPr>
          <w:rFonts w:ascii="Open Sans" w:hAnsi="Open Sans" w:cs="Open Sans"/>
          <w:sz w:val="22"/>
          <w:szCs w:val="22"/>
          <w:lang w:val="en-US"/>
        </w:rPr>
        <w:tab/>
      </w:r>
      <w:r w:rsidRPr="00DF5378">
        <w:rPr>
          <w:rFonts w:ascii="Open Sans" w:hAnsi="Open Sans" w:cs="Open Sans"/>
          <w:sz w:val="22"/>
          <w:szCs w:val="22"/>
          <w:lang w:val="en-US"/>
        </w:rPr>
        <w:tab/>
      </w:r>
      <w:r w:rsidRPr="00DF5378">
        <w:rPr>
          <w:rFonts w:ascii="Open Sans" w:hAnsi="Open Sans" w:cs="Open Sans"/>
          <w:sz w:val="22"/>
          <w:szCs w:val="22"/>
          <w:lang w:val="en-US"/>
        </w:rPr>
        <w:tab/>
      </w:r>
      <w:r w:rsidRPr="00DF5378">
        <w:rPr>
          <w:rFonts w:ascii="Open Sans" w:hAnsi="Open Sans" w:cs="Open Sans"/>
          <w:sz w:val="22"/>
          <w:szCs w:val="22"/>
          <w:lang w:val="en-US"/>
        </w:rPr>
        <w:tab/>
      </w:r>
      <w:r w:rsidRPr="00DF5378">
        <w:rPr>
          <w:rFonts w:ascii="Open Sans" w:hAnsi="Open Sans" w:cs="Open Sans"/>
          <w:sz w:val="22"/>
          <w:szCs w:val="22"/>
          <w:lang w:val="en-US"/>
        </w:rPr>
        <w:tab/>
      </w:r>
      <w:r w:rsidRPr="00DF5378">
        <w:rPr>
          <w:rFonts w:ascii="Open Sans" w:hAnsi="Open Sans" w:cs="Open Sans"/>
          <w:sz w:val="22"/>
          <w:szCs w:val="22"/>
          <w:lang w:val="en-US"/>
        </w:rPr>
        <w:tab/>
      </w:r>
      <w:r w:rsidRPr="00DF5378">
        <w:rPr>
          <w:rFonts w:ascii="Open Sans" w:hAnsi="Open Sans" w:cs="Open Sans"/>
          <w:sz w:val="22"/>
          <w:szCs w:val="22"/>
          <w:lang w:val="en-US"/>
        </w:rPr>
        <w:tab/>
        <w:t>_________________________</w:t>
      </w:r>
    </w:p>
    <w:p w14:paraId="035852C1" w14:textId="6E6B5D4C" w:rsidR="005E23EA" w:rsidRDefault="005E23EA" w:rsidP="000A35A1">
      <w:pPr>
        <w:jc w:val="both"/>
        <w:rPr>
          <w:rFonts w:ascii="Open Sans" w:hAnsi="Open Sans" w:cs="Open Sans"/>
          <w:sz w:val="22"/>
          <w:szCs w:val="22"/>
          <w:lang w:val="en-US"/>
        </w:rPr>
      </w:pPr>
    </w:p>
    <w:p w14:paraId="003B55C2" w14:textId="77777777" w:rsidR="006F318D" w:rsidRDefault="006F318D" w:rsidP="000A35A1">
      <w:pPr>
        <w:jc w:val="both"/>
        <w:rPr>
          <w:rFonts w:ascii="Open Sans" w:hAnsi="Open Sans" w:cs="Open Sans"/>
          <w:b/>
          <w:bCs/>
          <w:sz w:val="22"/>
          <w:szCs w:val="22"/>
          <w:lang w:val="en-US"/>
        </w:rPr>
      </w:pPr>
    </w:p>
    <w:p w14:paraId="27E72CBD" w14:textId="159E9809" w:rsidR="005E23EA" w:rsidRPr="006F318D" w:rsidRDefault="005E23EA" w:rsidP="000A35A1">
      <w:pPr>
        <w:jc w:val="both"/>
        <w:rPr>
          <w:rFonts w:ascii="Open Sans" w:hAnsi="Open Sans" w:cs="Open Sans"/>
          <w:b/>
          <w:bCs/>
          <w:sz w:val="22"/>
          <w:szCs w:val="22"/>
          <w:lang w:val="en-US"/>
        </w:rPr>
      </w:pPr>
      <w:r w:rsidRPr="006F318D">
        <w:rPr>
          <w:rFonts w:ascii="Open Sans" w:hAnsi="Open Sans" w:cs="Open Sans"/>
          <w:b/>
          <w:bCs/>
          <w:sz w:val="22"/>
          <w:szCs w:val="22"/>
          <w:lang w:val="en-US"/>
        </w:rPr>
        <w:t>Declaration of consent for data protection</w:t>
      </w:r>
    </w:p>
    <w:p w14:paraId="675BA209" w14:textId="41641F3E" w:rsidR="005E23EA" w:rsidRDefault="005E23EA" w:rsidP="000A35A1">
      <w:pPr>
        <w:jc w:val="both"/>
        <w:rPr>
          <w:rFonts w:ascii="Open Sans" w:hAnsi="Open Sans" w:cs="Open Sans"/>
          <w:sz w:val="22"/>
          <w:szCs w:val="22"/>
          <w:lang w:val="en-US"/>
        </w:rPr>
      </w:pPr>
    </w:p>
    <w:p w14:paraId="390F5D8C" w14:textId="5A4B2A37" w:rsidR="005E23EA" w:rsidRPr="006F318D" w:rsidRDefault="005E23EA" w:rsidP="006F318D">
      <w:pPr>
        <w:pStyle w:val="Listenabsatz"/>
        <w:numPr>
          <w:ilvl w:val="0"/>
          <w:numId w:val="5"/>
        </w:numPr>
        <w:jc w:val="both"/>
        <w:rPr>
          <w:rFonts w:ascii="Open Sans" w:hAnsi="Open Sans" w:cs="Open Sans"/>
          <w:sz w:val="22"/>
          <w:szCs w:val="22"/>
          <w:lang w:val="en-US"/>
        </w:rPr>
      </w:pPr>
      <w:r w:rsidRPr="006F318D">
        <w:rPr>
          <w:rFonts w:ascii="Open Sans" w:hAnsi="Open Sans" w:cs="Open Sans"/>
          <w:sz w:val="22"/>
          <w:szCs w:val="22"/>
          <w:lang w:val="en-US"/>
        </w:rPr>
        <w:t>I agree that the personal data stated in my application may be stored and transmitted to the DAAD for the purpose of verification and further processing for my application within the Leonhard Euler Programme and for statistical evaluation within the framework of the applicable data protection regulations.</w:t>
      </w:r>
    </w:p>
    <w:p w14:paraId="5268B55C" w14:textId="16025C19" w:rsidR="005E23EA" w:rsidRDefault="005E23EA" w:rsidP="000A35A1">
      <w:pPr>
        <w:jc w:val="both"/>
        <w:rPr>
          <w:rFonts w:ascii="Open Sans" w:hAnsi="Open Sans" w:cs="Open Sans"/>
          <w:sz w:val="22"/>
          <w:szCs w:val="22"/>
          <w:lang w:val="en-US"/>
        </w:rPr>
      </w:pPr>
    </w:p>
    <w:p w14:paraId="7393DE1B" w14:textId="56CA108B" w:rsidR="005E23EA" w:rsidRPr="006F318D" w:rsidRDefault="005E23EA" w:rsidP="006F318D">
      <w:pPr>
        <w:pStyle w:val="Listenabsatz"/>
        <w:numPr>
          <w:ilvl w:val="0"/>
          <w:numId w:val="5"/>
        </w:numPr>
        <w:jc w:val="both"/>
        <w:rPr>
          <w:rFonts w:ascii="Open Sans" w:hAnsi="Open Sans" w:cs="Open Sans"/>
          <w:sz w:val="22"/>
          <w:szCs w:val="22"/>
          <w:lang w:val="en-US"/>
        </w:rPr>
      </w:pPr>
      <w:r w:rsidRPr="006F318D">
        <w:rPr>
          <w:rFonts w:ascii="Open Sans" w:hAnsi="Open Sans" w:cs="Open Sans"/>
          <w:sz w:val="22"/>
          <w:szCs w:val="22"/>
          <w:lang w:val="en-US"/>
        </w:rPr>
        <w:t>I agree that the Europa-Institut may use my data to contact me about further projects and offers.</w:t>
      </w:r>
    </w:p>
    <w:p w14:paraId="567E88F4" w14:textId="4F58EB94" w:rsidR="005E23EA" w:rsidRDefault="005E23EA" w:rsidP="000A35A1">
      <w:pPr>
        <w:jc w:val="both"/>
        <w:rPr>
          <w:rFonts w:ascii="Open Sans" w:hAnsi="Open Sans" w:cs="Open Sans"/>
          <w:sz w:val="22"/>
          <w:szCs w:val="22"/>
          <w:lang w:val="en-US"/>
        </w:rPr>
      </w:pPr>
    </w:p>
    <w:p w14:paraId="140F6F06" w14:textId="77777777" w:rsidR="006F318D" w:rsidRDefault="006F318D" w:rsidP="005E23EA">
      <w:pPr>
        <w:jc w:val="both"/>
        <w:rPr>
          <w:rFonts w:ascii="Open Sans" w:hAnsi="Open Sans" w:cs="Open Sans"/>
          <w:sz w:val="22"/>
          <w:szCs w:val="22"/>
          <w:lang w:val="en-US"/>
        </w:rPr>
      </w:pPr>
    </w:p>
    <w:p w14:paraId="72D863E3" w14:textId="7F55A7B3" w:rsidR="005E23EA" w:rsidRPr="00DF5378" w:rsidRDefault="005E23EA" w:rsidP="005E23EA">
      <w:pPr>
        <w:jc w:val="both"/>
        <w:rPr>
          <w:rFonts w:ascii="Open Sans" w:hAnsi="Open Sans" w:cs="Open Sans"/>
          <w:sz w:val="22"/>
          <w:szCs w:val="22"/>
          <w:lang w:val="en-US"/>
        </w:rPr>
      </w:pPr>
      <w:r w:rsidRPr="00DF5378">
        <w:rPr>
          <w:rFonts w:ascii="Open Sans" w:hAnsi="Open Sans" w:cs="Open Sans"/>
          <w:sz w:val="22"/>
          <w:szCs w:val="22"/>
          <w:lang w:val="en-US"/>
        </w:rPr>
        <w:t xml:space="preserve">Place and Date </w:t>
      </w:r>
      <w:r w:rsidRPr="00DF5378">
        <w:rPr>
          <w:rFonts w:ascii="Open Sans" w:hAnsi="Open Sans" w:cs="Open Sans"/>
          <w:sz w:val="22"/>
          <w:szCs w:val="22"/>
          <w:lang w:val="en-US"/>
        </w:rPr>
        <w:tab/>
      </w:r>
      <w:r w:rsidRPr="00DF5378">
        <w:rPr>
          <w:rFonts w:ascii="Open Sans" w:hAnsi="Open Sans" w:cs="Open Sans"/>
          <w:sz w:val="22"/>
          <w:szCs w:val="22"/>
          <w:lang w:val="en-US"/>
        </w:rPr>
        <w:tab/>
      </w:r>
      <w:r w:rsidRPr="00DF5378">
        <w:rPr>
          <w:rFonts w:ascii="Open Sans" w:hAnsi="Open Sans" w:cs="Open Sans"/>
          <w:sz w:val="22"/>
          <w:szCs w:val="22"/>
          <w:lang w:val="en-US"/>
        </w:rPr>
        <w:tab/>
      </w:r>
      <w:r w:rsidRPr="00DF5378">
        <w:rPr>
          <w:rFonts w:ascii="Open Sans" w:hAnsi="Open Sans" w:cs="Open Sans"/>
          <w:sz w:val="22"/>
          <w:szCs w:val="22"/>
          <w:lang w:val="en-US"/>
        </w:rPr>
        <w:tab/>
      </w:r>
      <w:r w:rsidRPr="00DF5378">
        <w:rPr>
          <w:rFonts w:ascii="Open Sans" w:hAnsi="Open Sans" w:cs="Open Sans"/>
          <w:sz w:val="22"/>
          <w:szCs w:val="22"/>
          <w:lang w:val="en-US"/>
        </w:rPr>
        <w:tab/>
      </w:r>
      <w:r w:rsidRPr="00DF5378">
        <w:rPr>
          <w:rFonts w:ascii="Open Sans" w:hAnsi="Open Sans" w:cs="Open Sans"/>
          <w:sz w:val="22"/>
          <w:szCs w:val="22"/>
          <w:lang w:val="en-US"/>
        </w:rPr>
        <w:tab/>
      </w:r>
      <w:r w:rsidRPr="00DF5378">
        <w:rPr>
          <w:rFonts w:ascii="Open Sans" w:hAnsi="Open Sans" w:cs="Open Sans"/>
          <w:sz w:val="22"/>
          <w:szCs w:val="22"/>
          <w:lang w:val="en-US"/>
        </w:rPr>
        <w:tab/>
        <w:t>Signature</w:t>
      </w:r>
    </w:p>
    <w:p w14:paraId="727CFFEF" w14:textId="77777777" w:rsidR="005E23EA" w:rsidRPr="00DF5378" w:rsidRDefault="005E23EA" w:rsidP="005E23EA">
      <w:pPr>
        <w:jc w:val="both"/>
        <w:rPr>
          <w:rFonts w:ascii="Open Sans" w:hAnsi="Open Sans" w:cs="Open Sans"/>
          <w:sz w:val="22"/>
          <w:szCs w:val="22"/>
          <w:lang w:val="en-US"/>
        </w:rPr>
      </w:pPr>
    </w:p>
    <w:p w14:paraId="4073796C" w14:textId="77777777" w:rsidR="005E23EA" w:rsidRDefault="005E23EA" w:rsidP="005E23EA">
      <w:pPr>
        <w:jc w:val="both"/>
        <w:rPr>
          <w:rFonts w:ascii="Open Sans" w:hAnsi="Open Sans" w:cs="Open Sans"/>
          <w:sz w:val="22"/>
          <w:szCs w:val="22"/>
          <w:lang w:val="en-US"/>
        </w:rPr>
      </w:pPr>
      <w:r w:rsidRPr="00DF5378">
        <w:rPr>
          <w:rFonts w:ascii="Open Sans" w:hAnsi="Open Sans" w:cs="Open Sans"/>
          <w:sz w:val="22"/>
          <w:szCs w:val="22"/>
          <w:lang w:val="en-US"/>
        </w:rPr>
        <w:t>________________</w:t>
      </w:r>
      <w:r w:rsidRPr="00DF5378">
        <w:rPr>
          <w:rFonts w:ascii="Open Sans" w:hAnsi="Open Sans" w:cs="Open Sans"/>
          <w:sz w:val="22"/>
          <w:szCs w:val="22"/>
          <w:lang w:val="en-US"/>
        </w:rPr>
        <w:tab/>
      </w:r>
      <w:r w:rsidRPr="00DF5378">
        <w:rPr>
          <w:rFonts w:ascii="Open Sans" w:hAnsi="Open Sans" w:cs="Open Sans"/>
          <w:sz w:val="22"/>
          <w:szCs w:val="22"/>
          <w:lang w:val="en-US"/>
        </w:rPr>
        <w:tab/>
      </w:r>
      <w:r w:rsidRPr="00DF5378">
        <w:rPr>
          <w:rFonts w:ascii="Open Sans" w:hAnsi="Open Sans" w:cs="Open Sans"/>
          <w:sz w:val="22"/>
          <w:szCs w:val="22"/>
          <w:lang w:val="en-US"/>
        </w:rPr>
        <w:tab/>
      </w:r>
      <w:r w:rsidRPr="00DF5378">
        <w:rPr>
          <w:rFonts w:ascii="Open Sans" w:hAnsi="Open Sans" w:cs="Open Sans"/>
          <w:sz w:val="22"/>
          <w:szCs w:val="22"/>
          <w:lang w:val="en-US"/>
        </w:rPr>
        <w:tab/>
      </w:r>
      <w:r w:rsidRPr="00DF5378">
        <w:rPr>
          <w:rFonts w:ascii="Open Sans" w:hAnsi="Open Sans" w:cs="Open Sans"/>
          <w:sz w:val="22"/>
          <w:szCs w:val="22"/>
          <w:lang w:val="en-US"/>
        </w:rPr>
        <w:tab/>
      </w:r>
      <w:r w:rsidRPr="00DF5378">
        <w:rPr>
          <w:rFonts w:ascii="Open Sans" w:hAnsi="Open Sans" w:cs="Open Sans"/>
          <w:sz w:val="22"/>
          <w:szCs w:val="22"/>
          <w:lang w:val="en-US"/>
        </w:rPr>
        <w:tab/>
      </w:r>
      <w:r w:rsidRPr="00DF5378">
        <w:rPr>
          <w:rFonts w:ascii="Open Sans" w:hAnsi="Open Sans" w:cs="Open Sans"/>
          <w:sz w:val="22"/>
          <w:szCs w:val="22"/>
          <w:lang w:val="en-US"/>
        </w:rPr>
        <w:tab/>
        <w:t>_________________________</w:t>
      </w:r>
    </w:p>
    <w:p w14:paraId="21527F09" w14:textId="77777777" w:rsidR="005E23EA" w:rsidRPr="00DF5378" w:rsidRDefault="005E23EA" w:rsidP="000A35A1">
      <w:pPr>
        <w:jc w:val="both"/>
        <w:rPr>
          <w:rFonts w:ascii="Open Sans" w:hAnsi="Open Sans" w:cs="Open Sans"/>
          <w:sz w:val="22"/>
          <w:szCs w:val="22"/>
          <w:lang w:val="en-US"/>
        </w:rPr>
      </w:pPr>
    </w:p>
    <w:sectPr w:rsidR="005E23EA" w:rsidRPr="00DF537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2B14" w14:textId="77777777" w:rsidR="00AE18F4" w:rsidRDefault="00AE18F4" w:rsidP="00AE18F4">
      <w:r>
        <w:separator/>
      </w:r>
    </w:p>
  </w:endnote>
  <w:endnote w:type="continuationSeparator" w:id="0">
    <w:p w14:paraId="2BBF658B" w14:textId="77777777" w:rsidR="00AE18F4" w:rsidRDefault="00AE18F4" w:rsidP="00AE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429C" w14:textId="77777777" w:rsidR="00A01957" w:rsidRDefault="00A019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624C" w14:textId="37DD1896" w:rsidR="00A01957" w:rsidRDefault="00A01957">
    <w:pPr>
      <w:pStyle w:val="Fuzeile"/>
      <w:jc w:val="right"/>
    </w:pPr>
    <w:r>
      <w:t xml:space="preserve">Page </w:t>
    </w:r>
    <w:sdt>
      <w:sdtPr>
        <w:id w:val="2008708846"/>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of 3</w:t>
        </w:r>
      </w:sdtContent>
    </w:sdt>
  </w:p>
  <w:p w14:paraId="11930DC3" w14:textId="25A03585" w:rsidR="00AE18F4" w:rsidRDefault="00AE18F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21A3" w14:textId="77777777" w:rsidR="00A01957" w:rsidRDefault="00A019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36B2" w14:textId="77777777" w:rsidR="00AE18F4" w:rsidRDefault="00AE18F4" w:rsidP="00AE18F4">
      <w:r>
        <w:separator/>
      </w:r>
    </w:p>
  </w:footnote>
  <w:footnote w:type="continuationSeparator" w:id="0">
    <w:p w14:paraId="1131229F" w14:textId="77777777" w:rsidR="00AE18F4" w:rsidRDefault="00AE18F4" w:rsidP="00AE1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9E19" w14:textId="77777777" w:rsidR="00A01957" w:rsidRDefault="00A019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E957" w14:textId="77777777" w:rsidR="00A01957" w:rsidRDefault="00A019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8727" w14:textId="77777777" w:rsidR="00A01957" w:rsidRDefault="00A019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EB2"/>
    <w:multiLevelType w:val="hybridMultilevel"/>
    <w:tmpl w:val="E6921F3C"/>
    <w:lvl w:ilvl="0" w:tplc="6BE81842">
      <w:start w:val="1"/>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017F04"/>
    <w:multiLevelType w:val="hybridMultilevel"/>
    <w:tmpl w:val="FDBC9C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02B3CFF"/>
    <w:multiLevelType w:val="hybridMultilevel"/>
    <w:tmpl w:val="7B5E2FF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58B27C8B"/>
    <w:multiLevelType w:val="hybridMultilevel"/>
    <w:tmpl w:val="63148FDC"/>
    <w:lvl w:ilvl="0" w:tplc="46348E9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5AB76348"/>
    <w:multiLevelType w:val="hybridMultilevel"/>
    <w:tmpl w:val="36E8C962"/>
    <w:lvl w:ilvl="0" w:tplc="E55ED738">
      <w:start w:val="1200"/>
      <w:numFmt w:val="bullet"/>
      <w:lvlText w:val=""/>
      <w:lvlJc w:val="left"/>
      <w:pPr>
        <w:ind w:left="720" w:hanging="360"/>
      </w:pPr>
      <w:rPr>
        <w:rFonts w:ascii="Webdings" w:eastAsiaTheme="minorHAnsi" w:hAnsi="Webding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2663506">
    <w:abstractNumId w:val="0"/>
  </w:num>
  <w:num w:numId="2" w16cid:durableId="1968314885">
    <w:abstractNumId w:val="1"/>
  </w:num>
  <w:num w:numId="3" w16cid:durableId="132135799">
    <w:abstractNumId w:val="2"/>
  </w:num>
  <w:num w:numId="4" w16cid:durableId="1475757423">
    <w:abstractNumId w:val="3"/>
  </w:num>
  <w:num w:numId="5" w16cid:durableId="960110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91"/>
    <w:rsid w:val="00004044"/>
    <w:rsid w:val="0000480C"/>
    <w:rsid w:val="00011013"/>
    <w:rsid w:val="000631BA"/>
    <w:rsid w:val="00067D5E"/>
    <w:rsid w:val="00082D6E"/>
    <w:rsid w:val="000A35A1"/>
    <w:rsid w:val="000F2B58"/>
    <w:rsid w:val="0010227F"/>
    <w:rsid w:val="00104405"/>
    <w:rsid w:val="00110058"/>
    <w:rsid w:val="00126CB7"/>
    <w:rsid w:val="00156127"/>
    <w:rsid w:val="00160062"/>
    <w:rsid w:val="001E3C20"/>
    <w:rsid w:val="00203A77"/>
    <w:rsid w:val="00211F46"/>
    <w:rsid w:val="002305A8"/>
    <w:rsid w:val="002449EF"/>
    <w:rsid w:val="002549C0"/>
    <w:rsid w:val="0026724E"/>
    <w:rsid w:val="002A11F9"/>
    <w:rsid w:val="002A70A9"/>
    <w:rsid w:val="00303A77"/>
    <w:rsid w:val="00342E19"/>
    <w:rsid w:val="00372C7F"/>
    <w:rsid w:val="003E06BB"/>
    <w:rsid w:val="0043696B"/>
    <w:rsid w:val="00440E15"/>
    <w:rsid w:val="00447C4F"/>
    <w:rsid w:val="004837FD"/>
    <w:rsid w:val="004864A9"/>
    <w:rsid w:val="004B0B6D"/>
    <w:rsid w:val="004E080B"/>
    <w:rsid w:val="0057558D"/>
    <w:rsid w:val="005910A8"/>
    <w:rsid w:val="005D707D"/>
    <w:rsid w:val="005E23EA"/>
    <w:rsid w:val="00600D07"/>
    <w:rsid w:val="00631B91"/>
    <w:rsid w:val="00633362"/>
    <w:rsid w:val="00667DC0"/>
    <w:rsid w:val="00673732"/>
    <w:rsid w:val="00684FD0"/>
    <w:rsid w:val="006D144F"/>
    <w:rsid w:val="006E6116"/>
    <w:rsid w:val="006F318D"/>
    <w:rsid w:val="006F33B9"/>
    <w:rsid w:val="00707B0F"/>
    <w:rsid w:val="0072555F"/>
    <w:rsid w:val="00781582"/>
    <w:rsid w:val="007B1976"/>
    <w:rsid w:val="0089407A"/>
    <w:rsid w:val="009055D8"/>
    <w:rsid w:val="009557C4"/>
    <w:rsid w:val="00957D81"/>
    <w:rsid w:val="00984804"/>
    <w:rsid w:val="009A0132"/>
    <w:rsid w:val="009A47B1"/>
    <w:rsid w:val="009B3FB7"/>
    <w:rsid w:val="009B4034"/>
    <w:rsid w:val="009D3344"/>
    <w:rsid w:val="00A01957"/>
    <w:rsid w:val="00A87EA6"/>
    <w:rsid w:val="00AB7AC4"/>
    <w:rsid w:val="00AD0A16"/>
    <w:rsid w:val="00AD26B4"/>
    <w:rsid w:val="00AD34A7"/>
    <w:rsid w:val="00AE18F4"/>
    <w:rsid w:val="00B173D6"/>
    <w:rsid w:val="00B23959"/>
    <w:rsid w:val="00B23E90"/>
    <w:rsid w:val="00B65B04"/>
    <w:rsid w:val="00BB4B57"/>
    <w:rsid w:val="00BB6A38"/>
    <w:rsid w:val="00C02658"/>
    <w:rsid w:val="00C15DF7"/>
    <w:rsid w:val="00C1644E"/>
    <w:rsid w:val="00C271F6"/>
    <w:rsid w:val="00C317C0"/>
    <w:rsid w:val="00C51AE8"/>
    <w:rsid w:val="00C9055C"/>
    <w:rsid w:val="00CB6C16"/>
    <w:rsid w:val="00CB72E7"/>
    <w:rsid w:val="00CF6BD0"/>
    <w:rsid w:val="00D27122"/>
    <w:rsid w:val="00D4455A"/>
    <w:rsid w:val="00D51D48"/>
    <w:rsid w:val="00D64949"/>
    <w:rsid w:val="00D77E94"/>
    <w:rsid w:val="00DA1D14"/>
    <w:rsid w:val="00DB7D6A"/>
    <w:rsid w:val="00DC40F0"/>
    <w:rsid w:val="00DD615A"/>
    <w:rsid w:val="00DE0238"/>
    <w:rsid w:val="00DF5378"/>
    <w:rsid w:val="00E920B8"/>
    <w:rsid w:val="00E932BB"/>
    <w:rsid w:val="00EF0826"/>
    <w:rsid w:val="00F36BBA"/>
    <w:rsid w:val="00F43AA3"/>
    <w:rsid w:val="00F50428"/>
    <w:rsid w:val="00F74513"/>
    <w:rsid w:val="00F74B18"/>
    <w:rsid w:val="00FB21DA"/>
    <w:rsid w:val="00FB5408"/>
    <w:rsid w:val="00FD0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F35A"/>
  <w15:chartTrackingRefBased/>
  <w15:docId w15:val="{CD03AE71-929B-2946-B0FF-79345561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F537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1644E"/>
    <w:rPr>
      <w:color w:val="0563C1" w:themeColor="hyperlink"/>
      <w:u w:val="single"/>
    </w:rPr>
  </w:style>
  <w:style w:type="character" w:styleId="NichtaufgelsteErwhnung">
    <w:name w:val="Unresolved Mention"/>
    <w:basedOn w:val="Absatz-Standardschriftart"/>
    <w:uiPriority w:val="99"/>
    <w:semiHidden/>
    <w:unhideWhenUsed/>
    <w:rsid w:val="00C1644E"/>
    <w:rPr>
      <w:color w:val="605E5C"/>
      <w:shd w:val="clear" w:color="auto" w:fill="E1DFDD"/>
    </w:rPr>
  </w:style>
  <w:style w:type="paragraph" w:styleId="Listenabsatz">
    <w:name w:val="List Paragraph"/>
    <w:basedOn w:val="Standard"/>
    <w:uiPriority w:val="34"/>
    <w:qFormat/>
    <w:rsid w:val="00C1644E"/>
    <w:pPr>
      <w:ind w:left="720"/>
      <w:contextualSpacing/>
    </w:pPr>
  </w:style>
  <w:style w:type="table" w:styleId="Tabellenraster">
    <w:name w:val="Table Grid"/>
    <w:basedOn w:val="NormaleTabelle"/>
    <w:uiPriority w:val="39"/>
    <w:rsid w:val="00AD3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73732"/>
    <w:rPr>
      <w:sz w:val="16"/>
      <w:szCs w:val="16"/>
    </w:rPr>
  </w:style>
  <w:style w:type="paragraph" w:styleId="Kommentartext">
    <w:name w:val="annotation text"/>
    <w:basedOn w:val="Standard"/>
    <w:link w:val="KommentartextZchn"/>
    <w:uiPriority w:val="99"/>
    <w:semiHidden/>
    <w:unhideWhenUsed/>
    <w:rsid w:val="00673732"/>
    <w:rPr>
      <w:sz w:val="20"/>
      <w:szCs w:val="20"/>
    </w:rPr>
  </w:style>
  <w:style w:type="character" w:customStyle="1" w:styleId="KommentartextZchn">
    <w:name w:val="Kommentartext Zchn"/>
    <w:basedOn w:val="Absatz-Standardschriftart"/>
    <w:link w:val="Kommentartext"/>
    <w:uiPriority w:val="99"/>
    <w:semiHidden/>
    <w:rsid w:val="00673732"/>
    <w:rPr>
      <w:sz w:val="20"/>
      <w:szCs w:val="20"/>
    </w:rPr>
  </w:style>
  <w:style w:type="paragraph" w:styleId="Kommentarthema">
    <w:name w:val="annotation subject"/>
    <w:basedOn w:val="Kommentartext"/>
    <w:next w:val="Kommentartext"/>
    <w:link w:val="KommentarthemaZchn"/>
    <w:uiPriority w:val="99"/>
    <w:semiHidden/>
    <w:unhideWhenUsed/>
    <w:rsid w:val="00673732"/>
    <w:rPr>
      <w:b/>
      <w:bCs/>
    </w:rPr>
  </w:style>
  <w:style w:type="character" w:customStyle="1" w:styleId="KommentarthemaZchn">
    <w:name w:val="Kommentarthema Zchn"/>
    <w:basedOn w:val="KommentartextZchn"/>
    <w:link w:val="Kommentarthema"/>
    <w:uiPriority w:val="99"/>
    <w:semiHidden/>
    <w:rsid w:val="00673732"/>
    <w:rPr>
      <w:b/>
      <w:bCs/>
      <w:sz w:val="20"/>
      <w:szCs w:val="20"/>
    </w:rPr>
  </w:style>
  <w:style w:type="character" w:customStyle="1" w:styleId="berschrift1Zchn">
    <w:name w:val="Überschrift 1 Zchn"/>
    <w:basedOn w:val="Absatz-Standardschriftart"/>
    <w:link w:val="berschrift1"/>
    <w:uiPriority w:val="9"/>
    <w:rsid w:val="00DF5378"/>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AE18F4"/>
    <w:pPr>
      <w:tabs>
        <w:tab w:val="center" w:pos="4536"/>
        <w:tab w:val="right" w:pos="9072"/>
      </w:tabs>
    </w:pPr>
  </w:style>
  <w:style w:type="character" w:customStyle="1" w:styleId="KopfzeileZchn">
    <w:name w:val="Kopfzeile Zchn"/>
    <w:basedOn w:val="Absatz-Standardschriftart"/>
    <w:link w:val="Kopfzeile"/>
    <w:uiPriority w:val="99"/>
    <w:rsid w:val="00AE18F4"/>
  </w:style>
  <w:style w:type="paragraph" w:styleId="Fuzeile">
    <w:name w:val="footer"/>
    <w:basedOn w:val="Standard"/>
    <w:link w:val="FuzeileZchn"/>
    <w:uiPriority w:val="99"/>
    <w:unhideWhenUsed/>
    <w:rsid w:val="00AE18F4"/>
    <w:pPr>
      <w:tabs>
        <w:tab w:val="center" w:pos="4536"/>
        <w:tab w:val="right" w:pos="9072"/>
      </w:tabs>
    </w:pPr>
  </w:style>
  <w:style w:type="character" w:customStyle="1" w:styleId="FuzeileZchn">
    <w:name w:val="Fußzeile Zchn"/>
    <w:basedOn w:val="Absatz-Standardschriftart"/>
    <w:link w:val="Fuzeile"/>
    <w:uiPriority w:val="99"/>
    <w:rsid w:val="00AE1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5056">
      <w:bodyDiv w:val="1"/>
      <w:marLeft w:val="0"/>
      <w:marRight w:val="0"/>
      <w:marTop w:val="0"/>
      <w:marBottom w:val="0"/>
      <w:divBdr>
        <w:top w:val="none" w:sz="0" w:space="0" w:color="auto"/>
        <w:left w:val="none" w:sz="0" w:space="0" w:color="auto"/>
        <w:bottom w:val="none" w:sz="0" w:space="0" w:color="auto"/>
        <w:right w:val="none" w:sz="0" w:space="0" w:color="auto"/>
      </w:divBdr>
    </w:div>
    <w:div w:id="267127282">
      <w:bodyDiv w:val="1"/>
      <w:marLeft w:val="0"/>
      <w:marRight w:val="0"/>
      <w:marTop w:val="0"/>
      <w:marBottom w:val="0"/>
      <w:divBdr>
        <w:top w:val="none" w:sz="0" w:space="0" w:color="auto"/>
        <w:left w:val="none" w:sz="0" w:space="0" w:color="auto"/>
        <w:bottom w:val="none" w:sz="0" w:space="0" w:color="auto"/>
        <w:right w:val="none" w:sz="0" w:space="0" w:color="auto"/>
      </w:divBdr>
    </w:div>
    <w:div w:id="378405297">
      <w:bodyDiv w:val="1"/>
      <w:marLeft w:val="0"/>
      <w:marRight w:val="0"/>
      <w:marTop w:val="0"/>
      <w:marBottom w:val="0"/>
      <w:divBdr>
        <w:top w:val="none" w:sz="0" w:space="0" w:color="auto"/>
        <w:left w:val="none" w:sz="0" w:space="0" w:color="auto"/>
        <w:bottom w:val="none" w:sz="0" w:space="0" w:color="auto"/>
        <w:right w:val="none" w:sz="0" w:space="0" w:color="auto"/>
      </w:divBdr>
    </w:div>
    <w:div w:id="1650745307">
      <w:bodyDiv w:val="1"/>
      <w:marLeft w:val="0"/>
      <w:marRight w:val="0"/>
      <w:marTop w:val="0"/>
      <w:marBottom w:val="0"/>
      <w:divBdr>
        <w:top w:val="none" w:sz="0" w:space="0" w:color="auto"/>
        <w:left w:val="none" w:sz="0" w:space="0" w:color="auto"/>
        <w:bottom w:val="none" w:sz="0" w:space="0" w:color="auto"/>
        <w:right w:val="none" w:sz="0" w:space="0" w:color="auto"/>
      </w:divBdr>
      <w:divsChild>
        <w:div w:id="467553805">
          <w:marLeft w:val="0"/>
          <w:marRight w:val="0"/>
          <w:marTop w:val="0"/>
          <w:marBottom w:val="0"/>
          <w:divBdr>
            <w:top w:val="none" w:sz="0" w:space="0" w:color="auto"/>
            <w:left w:val="none" w:sz="0" w:space="0" w:color="auto"/>
            <w:bottom w:val="none" w:sz="0" w:space="0" w:color="auto"/>
            <w:right w:val="none" w:sz="0" w:space="0" w:color="auto"/>
          </w:divBdr>
          <w:divsChild>
            <w:div w:id="1879269400">
              <w:marLeft w:val="0"/>
              <w:marRight w:val="0"/>
              <w:marTop w:val="0"/>
              <w:marBottom w:val="0"/>
              <w:divBdr>
                <w:top w:val="none" w:sz="0" w:space="0" w:color="auto"/>
                <w:left w:val="none" w:sz="0" w:space="0" w:color="auto"/>
                <w:bottom w:val="none" w:sz="0" w:space="0" w:color="auto"/>
                <w:right w:val="none" w:sz="0" w:space="0" w:color="auto"/>
              </w:divBdr>
              <w:divsChild>
                <w:div w:id="17800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68977">
      <w:bodyDiv w:val="1"/>
      <w:marLeft w:val="0"/>
      <w:marRight w:val="0"/>
      <w:marTop w:val="0"/>
      <w:marBottom w:val="0"/>
      <w:divBdr>
        <w:top w:val="none" w:sz="0" w:space="0" w:color="auto"/>
        <w:left w:val="none" w:sz="0" w:space="0" w:color="auto"/>
        <w:bottom w:val="none" w:sz="0" w:space="0" w:color="auto"/>
        <w:right w:val="none" w:sz="0" w:space="0" w:color="auto"/>
      </w:divBdr>
      <w:divsChild>
        <w:div w:id="1715542724">
          <w:marLeft w:val="0"/>
          <w:marRight w:val="0"/>
          <w:marTop w:val="0"/>
          <w:marBottom w:val="0"/>
          <w:divBdr>
            <w:top w:val="none" w:sz="0" w:space="0" w:color="auto"/>
            <w:left w:val="none" w:sz="0" w:space="0" w:color="auto"/>
            <w:bottom w:val="none" w:sz="0" w:space="0" w:color="auto"/>
            <w:right w:val="none" w:sz="0" w:space="0" w:color="auto"/>
          </w:divBdr>
          <w:divsChild>
            <w:div w:id="1718092002">
              <w:marLeft w:val="0"/>
              <w:marRight w:val="0"/>
              <w:marTop w:val="0"/>
              <w:marBottom w:val="0"/>
              <w:divBdr>
                <w:top w:val="none" w:sz="0" w:space="0" w:color="auto"/>
                <w:left w:val="none" w:sz="0" w:space="0" w:color="auto"/>
                <w:bottom w:val="none" w:sz="0" w:space="0" w:color="auto"/>
                <w:right w:val="none" w:sz="0" w:space="0" w:color="auto"/>
              </w:divBdr>
              <w:divsChild>
                <w:div w:id="15039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e-eu-cluster.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rojects@europainstitut.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jects@europainstitut.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0327840301EC4282EE6732C95FCD6B" ma:contentTypeVersion="14" ma:contentTypeDescription="Ein neues Dokument erstellen." ma:contentTypeScope="" ma:versionID="eced52bcafd5fd1657a5635b92e1e275">
  <xsd:schema xmlns:xsd="http://www.w3.org/2001/XMLSchema" xmlns:xs="http://www.w3.org/2001/XMLSchema" xmlns:p="http://schemas.microsoft.com/office/2006/metadata/properties" xmlns:ns2="100368d0-a769-4810-b859-b3ca03c868cd" xmlns:ns3="d4fb6a55-1567-47ea-89a9-966f8966ce78" targetNamespace="http://schemas.microsoft.com/office/2006/metadata/properties" ma:root="true" ma:fieldsID="de1f6e6d4fec61f51f0b9515c75e8b98" ns2:_="" ns3:_="">
    <xsd:import namespace="100368d0-a769-4810-b859-b3ca03c868cd"/>
    <xsd:import namespace="d4fb6a55-1567-47ea-89a9-966f8966ce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368d0-a769-4810-b859-b3ca03c86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ee3e8a42-d8d5-46ca-a5bf-92f41e721c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fb6a55-1567-47ea-89a9-966f8966ce78"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ff49b2a-49da-4d75-8057-fc43a3da489b}" ma:internalName="TaxCatchAll" ma:showField="CatchAllData" ma:web="d4fb6a55-1567-47ea-89a9-966f8966ce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fb6a55-1567-47ea-89a9-966f8966ce78" xsi:nil="true"/>
    <lcf76f155ced4ddcb4097134ff3c332f xmlns="100368d0-a769-4810-b859-b3ca03c868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B98FB-99B6-4DB2-B17E-9946B4A80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368d0-a769-4810-b859-b3ca03c868cd"/>
    <ds:schemaRef ds:uri="d4fb6a55-1567-47ea-89a9-966f8966c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20CB7-A496-4F38-B864-9CADB187D07D}">
  <ds:schemaRefs>
    <ds:schemaRef ds:uri="http://schemas.openxmlformats.org/package/2006/metadata/core-properties"/>
    <ds:schemaRef ds:uri="d4fb6a55-1567-47ea-89a9-966f8966ce78"/>
    <ds:schemaRef ds:uri="http://purl.org/dc/elements/1.1/"/>
    <ds:schemaRef ds:uri="http://schemas.microsoft.com/office/2006/documentManagement/types"/>
    <ds:schemaRef ds:uri="http://schemas.microsoft.com/office/2006/metadata/properties"/>
    <ds:schemaRef ds:uri="100368d0-a769-4810-b859-b3ca03c868cd"/>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33DDDBD-0610-41FF-ACC3-917944DEBE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4556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Ehring</dc:creator>
  <cp:keywords/>
  <dc:description/>
  <cp:lastModifiedBy>Meltem Yildirim</cp:lastModifiedBy>
  <cp:revision>15</cp:revision>
  <cp:lastPrinted>2022-10-26T09:41:00Z</cp:lastPrinted>
  <dcterms:created xsi:type="dcterms:W3CDTF">2022-10-26T09:37:00Z</dcterms:created>
  <dcterms:modified xsi:type="dcterms:W3CDTF">2023-11-14T12:40:00Z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0x0101007D0327840301EC4282EE6732C95FCD6B</vt:lpwstr>
  </property>
</Properties>
</file>